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3D" w:rsidRPr="00B94BB9" w:rsidRDefault="008E4FF7" w:rsidP="0061650E">
      <w:pPr>
        <w:spacing w:after="0" w:line="240" w:lineRule="auto"/>
        <w:jc w:val="center"/>
        <w:rPr>
          <w:b/>
          <w:spacing w:val="26"/>
          <w:sz w:val="32"/>
          <w:szCs w:val="32"/>
        </w:rPr>
      </w:pPr>
      <w:r w:rsidRPr="00B94BB9">
        <w:rPr>
          <w:noProof/>
          <w:sz w:val="32"/>
          <w:szCs w:val="32"/>
          <w:lang w:eastAsia="fr-FR"/>
        </w:rPr>
        <w:drawing>
          <wp:anchor distT="0" distB="0" distL="114300" distR="114300" simplePos="0" relativeHeight="251672576" behindDoc="0" locked="0" layoutInCell="1" allowOverlap="1" wp14:anchorId="73C808F6" wp14:editId="5C0CC5B8">
            <wp:simplePos x="0" y="0"/>
            <wp:positionH relativeFrom="column">
              <wp:posOffset>5306341</wp:posOffset>
            </wp:positionH>
            <wp:positionV relativeFrom="paragraph">
              <wp:posOffset>-46990</wp:posOffset>
            </wp:positionV>
            <wp:extent cx="1734826" cy="654002"/>
            <wp:effectExtent l="0" t="0" r="0" b="0"/>
            <wp:wrapNone/>
            <wp:docPr id="2" name="Image 2" descr="P:\Ressources ADM-CFC\GESTION TRAÇABILITÉ\COMMERCIAL &amp; COMMUNICATION\images\Logo\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ources ADM-CFC\GESTION TRAÇABILITÉ\COMMERCIAL &amp; COMMUNICATION\images\Logo\Rég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826" cy="654002"/>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A3" w:rsidRPr="00B94BB9">
        <w:rPr>
          <w:noProof/>
          <w:sz w:val="32"/>
          <w:szCs w:val="32"/>
          <w:lang w:eastAsia="fr-FR"/>
        </w:rPr>
        <w:drawing>
          <wp:anchor distT="0" distB="0" distL="114300" distR="114300" simplePos="0" relativeHeight="251678720" behindDoc="0" locked="0" layoutInCell="1" allowOverlap="1" wp14:anchorId="02C7F6A1" wp14:editId="4C4D291F">
            <wp:simplePos x="0" y="0"/>
            <wp:positionH relativeFrom="column">
              <wp:posOffset>220345</wp:posOffset>
            </wp:positionH>
            <wp:positionV relativeFrom="paragraph">
              <wp:posOffset>-78105</wp:posOffset>
            </wp:positionV>
            <wp:extent cx="569343" cy="569343"/>
            <wp:effectExtent l="0" t="0" r="2540" b="254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cadémique_simplifi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343" cy="569343"/>
                    </a:xfrm>
                    <a:prstGeom prst="rect">
                      <a:avLst/>
                    </a:prstGeom>
                  </pic:spPr>
                </pic:pic>
              </a:graphicData>
            </a:graphic>
            <wp14:sizeRelH relativeFrom="margin">
              <wp14:pctWidth>0</wp14:pctWidth>
            </wp14:sizeRelH>
            <wp14:sizeRelV relativeFrom="margin">
              <wp14:pctHeight>0</wp14:pctHeight>
            </wp14:sizeRelV>
          </wp:anchor>
        </w:drawing>
      </w:r>
      <w:r w:rsidR="00BE181E" w:rsidRPr="00B94BB9">
        <w:rPr>
          <w:b/>
          <w:spacing w:val="40"/>
          <w:sz w:val="32"/>
          <w:szCs w:val="32"/>
        </w:rPr>
        <w:t>F</w:t>
      </w:r>
      <w:r w:rsidR="00BE181E" w:rsidRPr="00B94BB9">
        <w:rPr>
          <w:b/>
          <w:spacing w:val="26"/>
          <w:sz w:val="32"/>
          <w:szCs w:val="32"/>
        </w:rPr>
        <w:t>ICHE DESCRIPTIVE</w:t>
      </w:r>
      <w:r w:rsidR="000B3F7F" w:rsidRPr="00B94BB9">
        <w:rPr>
          <w:b/>
          <w:spacing w:val="26"/>
          <w:sz w:val="32"/>
          <w:szCs w:val="32"/>
        </w:rPr>
        <w:t xml:space="preserve"> FORMATION</w:t>
      </w:r>
    </w:p>
    <w:p w:rsidR="00341362" w:rsidRDefault="00341362" w:rsidP="00341362">
      <w:pPr>
        <w:spacing w:after="0" w:line="276" w:lineRule="auto"/>
        <w:rPr>
          <w:b/>
          <w:spacing w:val="26"/>
          <w:sz w:val="32"/>
          <w:szCs w:val="32"/>
          <w:u w:val="thick"/>
        </w:rPr>
      </w:pPr>
    </w:p>
    <w:p w:rsidR="00CB5699" w:rsidRDefault="00341362" w:rsidP="00341362">
      <w:pPr>
        <w:spacing w:after="0" w:line="276" w:lineRule="auto"/>
        <w:jc w:val="center"/>
        <w:rPr>
          <w:b/>
          <w:spacing w:val="26"/>
          <w:sz w:val="32"/>
          <w:szCs w:val="32"/>
          <w:u w:val="thick"/>
        </w:rPr>
      </w:pPr>
      <w:r>
        <w:rPr>
          <w:b/>
          <w:spacing w:val="26"/>
          <w:sz w:val="32"/>
          <w:szCs w:val="32"/>
          <w:u w:val="thick"/>
        </w:rPr>
        <w:t>TITRE PROFESSIONNEL</w:t>
      </w:r>
      <w:r w:rsidR="00F267B4">
        <w:rPr>
          <w:b/>
          <w:spacing w:val="26"/>
          <w:sz w:val="32"/>
          <w:szCs w:val="32"/>
          <w:u w:val="thick"/>
        </w:rPr>
        <w:t xml:space="preserve"> EMPLOYE D’ETAGE</w:t>
      </w:r>
    </w:p>
    <w:p w:rsidR="00DC1A48" w:rsidRPr="00DC1A48" w:rsidRDefault="00DC1A48" w:rsidP="00DC1A48">
      <w:pPr>
        <w:spacing w:after="0" w:line="276" w:lineRule="auto"/>
        <w:jc w:val="center"/>
        <w:rPr>
          <w:b/>
          <w:spacing w:val="26"/>
          <w:sz w:val="32"/>
          <w:szCs w:val="32"/>
          <w:u w:val="thick"/>
        </w:rPr>
      </w:pPr>
    </w:p>
    <w:tbl>
      <w:tblPr>
        <w:tblStyle w:val="Grilledutableau"/>
        <w:tblW w:w="10772" w:type="dxa"/>
        <w:jc w:val="center"/>
        <w:tblLook w:val="04A0" w:firstRow="1" w:lastRow="0" w:firstColumn="1" w:lastColumn="0" w:noHBand="0" w:noVBand="1"/>
      </w:tblPr>
      <w:tblGrid>
        <w:gridCol w:w="2551"/>
        <w:gridCol w:w="227"/>
        <w:gridCol w:w="7994"/>
      </w:tblGrid>
      <w:tr w:rsidR="009326A7" w:rsidRPr="008D3C61" w:rsidTr="00CB1764">
        <w:trPr>
          <w:trHeight w:val="3086"/>
          <w:jc w:val="center"/>
        </w:trPr>
        <w:tc>
          <w:tcPr>
            <w:tcW w:w="2551" w:type="dxa"/>
            <w:vMerge w:val="restart"/>
          </w:tcPr>
          <w:p w:rsidR="0025038A" w:rsidRPr="000D0FF3" w:rsidRDefault="0025038A" w:rsidP="00BE181E">
            <w:pPr>
              <w:spacing w:line="276" w:lineRule="auto"/>
              <w:rPr>
                <w:color w:val="002060"/>
              </w:rPr>
            </w:pPr>
          </w:p>
          <w:p w:rsidR="00052A8B" w:rsidRPr="000D0FF3" w:rsidRDefault="00052A8B" w:rsidP="00BE181E">
            <w:pPr>
              <w:spacing w:line="276" w:lineRule="auto"/>
              <w:rPr>
                <w:b/>
                <w:color w:val="002060"/>
              </w:rPr>
            </w:pPr>
            <w:r w:rsidRPr="000D0FF3">
              <w:rPr>
                <w:b/>
                <w:color w:val="002060"/>
              </w:rPr>
              <w:t>DISPOSITIF</w:t>
            </w:r>
          </w:p>
          <w:p w:rsidR="00052A8B" w:rsidRPr="00212462" w:rsidRDefault="00052A8B" w:rsidP="00BE181E">
            <w:pPr>
              <w:spacing w:line="276" w:lineRule="auto"/>
              <w:rPr>
                <w:rFonts w:ascii="Arial Narrow" w:hAnsi="Arial Narrow"/>
                <w:color w:val="002060"/>
              </w:rPr>
            </w:pPr>
            <w:r w:rsidRPr="00212462">
              <w:rPr>
                <w:rFonts w:ascii="Arial Narrow" w:hAnsi="Arial Narrow"/>
                <w:color w:val="002060"/>
              </w:rPr>
              <w:t>Programme régional</w:t>
            </w:r>
          </w:p>
          <w:p w:rsidR="00052A8B" w:rsidRPr="00212462" w:rsidRDefault="00BF36A6" w:rsidP="00BE181E">
            <w:pPr>
              <w:spacing w:line="276" w:lineRule="auto"/>
              <w:rPr>
                <w:rFonts w:ascii="Arial Narrow" w:hAnsi="Arial Narrow"/>
                <w:color w:val="002060"/>
              </w:rPr>
            </w:pPr>
            <w:r>
              <w:rPr>
                <w:rFonts w:ascii="Arial Narrow" w:hAnsi="Arial Narrow"/>
                <w:color w:val="002060"/>
              </w:rPr>
              <w:t>VISA</w:t>
            </w:r>
            <w:r w:rsidR="00052A8B" w:rsidRPr="00212462">
              <w:rPr>
                <w:rFonts w:ascii="Arial Narrow" w:hAnsi="Arial Narrow"/>
                <w:color w:val="002060"/>
              </w:rPr>
              <w:t xml:space="preserve"> Métiers 2021 – 2024</w:t>
            </w:r>
          </w:p>
          <w:p w:rsidR="00212462" w:rsidRDefault="00212462" w:rsidP="00BE181E">
            <w:pPr>
              <w:spacing w:line="276" w:lineRule="auto"/>
              <w:rPr>
                <w:color w:val="002060"/>
              </w:rPr>
            </w:pPr>
          </w:p>
          <w:p w:rsidR="00052A8B" w:rsidRPr="000D0FF3" w:rsidRDefault="00052A8B" w:rsidP="00BE181E">
            <w:pPr>
              <w:spacing w:line="276" w:lineRule="auto"/>
              <w:rPr>
                <w:b/>
                <w:color w:val="002060"/>
              </w:rPr>
            </w:pPr>
            <w:r w:rsidRPr="000D0FF3">
              <w:rPr>
                <w:b/>
                <w:color w:val="002060"/>
              </w:rPr>
              <w:t>DATES</w:t>
            </w:r>
          </w:p>
          <w:p w:rsidR="00043974" w:rsidRDefault="00043974" w:rsidP="00BE181E">
            <w:pPr>
              <w:spacing w:line="276" w:lineRule="auto"/>
              <w:rPr>
                <w:rFonts w:ascii="Arial Narrow" w:hAnsi="Arial Narrow"/>
                <w:color w:val="002060"/>
              </w:rPr>
            </w:pPr>
          </w:p>
          <w:p w:rsidR="00052A8B" w:rsidRDefault="00043974" w:rsidP="00BE181E">
            <w:pPr>
              <w:spacing w:line="276" w:lineRule="auto"/>
              <w:rPr>
                <w:rFonts w:ascii="Arial Narrow" w:hAnsi="Arial Narrow"/>
                <w:color w:val="002060"/>
              </w:rPr>
            </w:pPr>
            <w:r w:rsidRPr="00043974">
              <w:rPr>
                <w:rFonts w:ascii="Arial Narrow" w:hAnsi="Arial Narrow"/>
                <w:color w:val="002060"/>
              </w:rPr>
              <w:t>Formation :</w:t>
            </w:r>
          </w:p>
          <w:p w:rsidR="00043974" w:rsidRDefault="00726C65" w:rsidP="00BE181E">
            <w:pPr>
              <w:spacing w:line="276" w:lineRule="auto"/>
              <w:rPr>
                <w:rFonts w:ascii="Arial Narrow" w:hAnsi="Arial Narrow"/>
                <w:color w:val="002060"/>
              </w:rPr>
            </w:pPr>
            <w:r>
              <w:rPr>
                <w:rFonts w:ascii="Arial Narrow" w:hAnsi="Arial Narrow"/>
                <w:color w:val="002060"/>
              </w:rPr>
              <w:t>6</w:t>
            </w:r>
            <w:r w:rsidR="00043974">
              <w:rPr>
                <w:rFonts w:ascii="Arial Narrow" w:hAnsi="Arial Narrow"/>
                <w:color w:val="002060"/>
              </w:rPr>
              <w:t xml:space="preserve"> Septembre 2021 au </w:t>
            </w:r>
          </w:p>
          <w:p w:rsidR="00043974" w:rsidRPr="00043974" w:rsidRDefault="00043974" w:rsidP="00BE181E">
            <w:pPr>
              <w:spacing w:line="276" w:lineRule="auto"/>
              <w:rPr>
                <w:rFonts w:ascii="Arial Narrow" w:hAnsi="Arial Narrow"/>
                <w:color w:val="002060"/>
              </w:rPr>
            </w:pPr>
            <w:r>
              <w:rPr>
                <w:rFonts w:ascii="Arial Narrow" w:hAnsi="Arial Narrow"/>
                <w:color w:val="002060"/>
              </w:rPr>
              <w:t>11 Janvier 2022</w:t>
            </w:r>
          </w:p>
          <w:p w:rsidR="00043974" w:rsidRDefault="00043974" w:rsidP="00BE181E">
            <w:pPr>
              <w:spacing w:line="276" w:lineRule="auto"/>
              <w:rPr>
                <w:color w:val="002060"/>
              </w:rPr>
            </w:pPr>
          </w:p>
          <w:p w:rsidR="00052A8B" w:rsidRPr="000D0FF3" w:rsidRDefault="00052A8B" w:rsidP="00BE181E">
            <w:pPr>
              <w:spacing w:line="276" w:lineRule="auto"/>
              <w:rPr>
                <w:b/>
                <w:color w:val="002060"/>
              </w:rPr>
            </w:pPr>
            <w:r w:rsidRPr="000D0FF3">
              <w:rPr>
                <w:b/>
                <w:color w:val="002060"/>
              </w:rPr>
              <w:t xml:space="preserve">DUREE </w:t>
            </w:r>
          </w:p>
          <w:p w:rsidR="00726C65" w:rsidRDefault="00726C65" w:rsidP="00726C65">
            <w:pPr>
              <w:spacing w:line="276" w:lineRule="auto"/>
              <w:rPr>
                <w:rFonts w:ascii="Arial Narrow" w:hAnsi="Arial Narrow"/>
                <w:color w:val="002060"/>
              </w:rPr>
            </w:pPr>
          </w:p>
          <w:p w:rsidR="00726C65" w:rsidRPr="005622D1" w:rsidRDefault="00726C65" w:rsidP="00726C65">
            <w:pPr>
              <w:spacing w:line="276" w:lineRule="auto"/>
              <w:rPr>
                <w:rFonts w:ascii="Arial Narrow" w:hAnsi="Arial Narrow"/>
                <w:color w:val="002060"/>
              </w:rPr>
            </w:pPr>
            <w:r>
              <w:rPr>
                <w:rFonts w:ascii="Arial Narrow" w:hAnsi="Arial Narrow"/>
                <w:color w:val="002060"/>
              </w:rPr>
              <w:t>3</w:t>
            </w:r>
            <w:r w:rsidRPr="005622D1">
              <w:rPr>
                <w:rFonts w:ascii="Arial Narrow" w:hAnsi="Arial Narrow"/>
                <w:color w:val="002060"/>
              </w:rPr>
              <w:t>5</w:t>
            </w:r>
            <w:r>
              <w:rPr>
                <w:rFonts w:ascii="Arial Narrow" w:hAnsi="Arial Narrow"/>
                <w:color w:val="002060"/>
              </w:rPr>
              <w:t>0</w:t>
            </w:r>
            <w:r w:rsidRPr="005622D1">
              <w:rPr>
                <w:rFonts w:ascii="Arial Narrow" w:hAnsi="Arial Narrow"/>
                <w:color w:val="002060"/>
              </w:rPr>
              <w:t xml:space="preserve"> heures en centre de formation dont 70 heures de module ELAN (remise à niveau compétences transversales et attitude</w:t>
            </w:r>
            <w:r>
              <w:rPr>
                <w:rFonts w:ascii="Arial Narrow" w:hAnsi="Arial Narrow"/>
                <w:color w:val="002060"/>
              </w:rPr>
              <w:t xml:space="preserve"> </w:t>
            </w:r>
            <w:r w:rsidRPr="005622D1">
              <w:rPr>
                <w:rFonts w:ascii="Arial Narrow" w:hAnsi="Arial Narrow"/>
                <w:color w:val="002060"/>
              </w:rPr>
              <w:t>professionnelle) en centre</w:t>
            </w:r>
            <w:r>
              <w:rPr>
                <w:rFonts w:ascii="Arial Narrow" w:hAnsi="Arial Narrow"/>
                <w:color w:val="002060"/>
              </w:rPr>
              <w:t xml:space="preserve"> de formation</w:t>
            </w:r>
          </w:p>
          <w:p w:rsidR="00726C65" w:rsidRDefault="00726C65" w:rsidP="00726C65">
            <w:pPr>
              <w:spacing w:line="276" w:lineRule="auto"/>
              <w:rPr>
                <w:rFonts w:ascii="Arial Narrow" w:hAnsi="Arial Narrow"/>
                <w:color w:val="002060"/>
              </w:rPr>
            </w:pPr>
          </w:p>
          <w:p w:rsidR="00052A8B" w:rsidRPr="00726C65" w:rsidRDefault="00D37386" w:rsidP="00726C65">
            <w:pPr>
              <w:spacing w:line="276" w:lineRule="auto"/>
              <w:rPr>
                <w:rFonts w:ascii="Arial Narrow" w:hAnsi="Arial Narrow"/>
                <w:color w:val="002060"/>
              </w:rPr>
            </w:pPr>
            <w:r>
              <w:rPr>
                <w:rFonts w:ascii="Arial Narrow" w:hAnsi="Arial Narrow"/>
                <w:color w:val="002060"/>
              </w:rPr>
              <w:t>210</w:t>
            </w:r>
            <w:r w:rsidR="00ED4660" w:rsidRPr="00726C65">
              <w:rPr>
                <w:rFonts w:ascii="Arial Narrow" w:hAnsi="Arial Narrow"/>
                <w:color w:val="002060"/>
              </w:rPr>
              <w:t xml:space="preserve"> </w:t>
            </w:r>
            <w:r w:rsidR="00052A8B" w:rsidRPr="00726C65">
              <w:rPr>
                <w:rFonts w:ascii="Arial Narrow" w:hAnsi="Arial Narrow"/>
                <w:color w:val="002060"/>
              </w:rPr>
              <w:t>heures</w:t>
            </w:r>
            <w:r w:rsidR="001722ED" w:rsidRPr="00726C65">
              <w:rPr>
                <w:rFonts w:ascii="Arial Narrow" w:hAnsi="Arial Narrow"/>
                <w:color w:val="002060"/>
              </w:rPr>
              <w:t xml:space="preserve"> de stage en entreprise</w:t>
            </w:r>
          </w:p>
          <w:p w:rsidR="007009E3" w:rsidRDefault="007009E3" w:rsidP="00BE181E">
            <w:pPr>
              <w:spacing w:line="276" w:lineRule="auto"/>
              <w:rPr>
                <w:color w:val="002060"/>
              </w:rPr>
            </w:pPr>
          </w:p>
          <w:p w:rsidR="007009E3" w:rsidRPr="00212462" w:rsidRDefault="007009E3" w:rsidP="00BE181E">
            <w:pPr>
              <w:spacing w:line="276" w:lineRule="auto"/>
              <w:rPr>
                <w:b/>
                <w:color w:val="002060"/>
              </w:rPr>
            </w:pPr>
            <w:r w:rsidRPr="00212462">
              <w:rPr>
                <w:b/>
                <w:color w:val="002060"/>
              </w:rPr>
              <w:t>EFFECTIF</w:t>
            </w:r>
          </w:p>
          <w:p w:rsidR="007009E3" w:rsidRPr="00212462" w:rsidRDefault="00590FA3" w:rsidP="00BE181E">
            <w:pPr>
              <w:spacing w:line="276" w:lineRule="auto"/>
              <w:rPr>
                <w:rFonts w:ascii="Arial Narrow" w:hAnsi="Arial Narrow"/>
                <w:color w:val="002060"/>
              </w:rPr>
            </w:pPr>
            <w:r>
              <w:rPr>
                <w:rFonts w:ascii="Arial Narrow" w:hAnsi="Arial Narrow"/>
                <w:color w:val="002060"/>
              </w:rPr>
              <w:t>6</w:t>
            </w:r>
            <w:r w:rsidR="007009E3" w:rsidRPr="00212462">
              <w:rPr>
                <w:rFonts w:ascii="Arial Narrow" w:hAnsi="Arial Narrow"/>
                <w:color w:val="002060"/>
              </w:rPr>
              <w:t xml:space="preserve"> stagiaires</w:t>
            </w:r>
          </w:p>
          <w:p w:rsidR="007009E3" w:rsidRDefault="007009E3" w:rsidP="00BE181E">
            <w:pPr>
              <w:spacing w:line="276" w:lineRule="auto"/>
              <w:rPr>
                <w:color w:val="002060"/>
              </w:rPr>
            </w:pPr>
          </w:p>
          <w:p w:rsidR="007009E3" w:rsidRPr="00212462" w:rsidRDefault="007009E3" w:rsidP="00BE181E">
            <w:pPr>
              <w:spacing w:line="276" w:lineRule="auto"/>
              <w:rPr>
                <w:b/>
                <w:color w:val="002060"/>
              </w:rPr>
            </w:pPr>
            <w:r w:rsidRPr="00212462">
              <w:rPr>
                <w:b/>
                <w:color w:val="002060"/>
              </w:rPr>
              <w:t>COUT</w:t>
            </w:r>
          </w:p>
          <w:p w:rsidR="007009E3" w:rsidRPr="00212462" w:rsidRDefault="00212462" w:rsidP="00B94BB9">
            <w:pPr>
              <w:pStyle w:val="Paragraphedeliste"/>
              <w:numPr>
                <w:ilvl w:val="0"/>
                <w:numId w:val="4"/>
              </w:numPr>
              <w:spacing w:line="276" w:lineRule="auto"/>
              <w:ind w:left="312" w:hanging="272"/>
              <w:contextualSpacing w:val="0"/>
              <w:rPr>
                <w:rFonts w:ascii="Arial Narrow" w:hAnsi="Arial Narrow"/>
                <w:color w:val="002060"/>
              </w:rPr>
            </w:pPr>
            <w:r w:rsidRPr="00212462">
              <w:rPr>
                <w:rFonts w:ascii="Arial Narrow" w:hAnsi="Arial Narrow"/>
                <w:color w:val="002060"/>
              </w:rPr>
              <w:t>Formation f</w:t>
            </w:r>
            <w:r w:rsidR="007009E3" w:rsidRPr="00212462">
              <w:rPr>
                <w:rFonts w:ascii="Arial Narrow" w:hAnsi="Arial Narrow"/>
                <w:color w:val="002060"/>
              </w:rPr>
              <w:t>inancé</w:t>
            </w:r>
            <w:r w:rsidRPr="00212462">
              <w:rPr>
                <w:rFonts w:ascii="Arial Narrow" w:hAnsi="Arial Narrow"/>
                <w:color w:val="002060"/>
              </w:rPr>
              <w:t>e</w:t>
            </w:r>
            <w:r w:rsidR="007009E3" w:rsidRPr="00212462">
              <w:rPr>
                <w:rFonts w:ascii="Arial Narrow" w:hAnsi="Arial Narrow"/>
                <w:color w:val="002060"/>
              </w:rPr>
              <w:t xml:space="preserve"> par la Région des Pays de la Loire</w:t>
            </w:r>
          </w:p>
          <w:p w:rsidR="007009E3" w:rsidRPr="00212462" w:rsidRDefault="007009E3" w:rsidP="00212462">
            <w:pPr>
              <w:pStyle w:val="Paragraphedeliste"/>
              <w:numPr>
                <w:ilvl w:val="0"/>
                <w:numId w:val="4"/>
              </w:numPr>
              <w:spacing w:line="276" w:lineRule="auto"/>
              <w:ind w:left="308" w:hanging="284"/>
              <w:rPr>
                <w:rFonts w:ascii="Arial Narrow" w:hAnsi="Arial Narrow"/>
                <w:color w:val="002060"/>
              </w:rPr>
            </w:pPr>
            <w:r w:rsidRPr="00212462">
              <w:rPr>
                <w:rFonts w:ascii="Arial Narrow" w:hAnsi="Arial Narrow"/>
                <w:color w:val="002060"/>
              </w:rPr>
              <w:t>Pas de participation demandée aux stagiaires</w:t>
            </w:r>
          </w:p>
          <w:p w:rsidR="004B5EAA" w:rsidRDefault="004B5EAA" w:rsidP="00BE181E">
            <w:pPr>
              <w:spacing w:line="276" w:lineRule="auto"/>
              <w:rPr>
                <w:color w:val="002060"/>
              </w:rPr>
            </w:pPr>
          </w:p>
          <w:p w:rsidR="004B5EAA" w:rsidRDefault="00B94BB9" w:rsidP="00BE181E">
            <w:pPr>
              <w:spacing w:line="276" w:lineRule="auto"/>
              <w:rPr>
                <w:color w:val="002060"/>
              </w:rPr>
            </w:pPr>
            <w:r>
              <w:rPr>
                <w:noProof/>
                <w:lang w:eastAsia="fr-FR"/>
              </w:rPr>
              <w:drawing>
                <wp:anchor distT="0" distB="0" distL="114300" distR="114300" simplePos="0" relativeHeight="251666432" behindDoc="0" locked="0" layoutInCell="1" allowOverlap="1" wp14:anchorId="1AE191EA" wp14:editId="5AA7887C">
                  <wp:simplePos x="0" y="0"/>
                  <wp:positionH relativeFrom="column">
                    <wp:posOffset>-14557</wp:posOffset>
                  </wp:positionH>
                  <wp:positionV relativeFrom="paragraph">
                    <wp:posOffset>34410</wp:posOffset>
                  </wp:positionV>
                  <wp:extent cx="1509191" cy="568941"/>
                  <wp:effectExtent l="0" t="0" r="0" b="3175"/>
                  <wp:wrapNone/>
                  <wp:docPr id="7" name="Image 7" descr="P:\Ressources ADM-CFC\GESTION TRAÇABILITÉ\COMMERCIAL &amp; COMMUNICATION\images\Logo\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ources ADM-CFC\GESTION TRAÇABILITÉ\COMMERCIAL &amp; COMMUNICATION\images\Logo\Rég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909" cy="572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6A7" w:rsidRDefault="009326A7" w:rsidP="00BE181E">
            <w:pPr>
              <w:spacing w:line="276" w:lineRule="auto"/>
              <w:rPr>
                <w:color w:val="002060"/>
              </w:rPr>
            </w:pPr>
          </w:p>
          <w:p w:rsidR="009326A7" w:rsidRDefault="009326A7" w:rsidP="00BE181E">
            <w:pPr>
              <w:spacing w:line="276" w:lineRule="auto"/>
              <w:rPr>
                <w:color w:val="002060"/>
              </w:rPr>
            </w:pPr>
          </w:p>
          <w:p w:rsidR="009326A7" w:rsidRDefault="001722ED" w:rsidP="00BE181E">
            <w:pPr>
              <w:spacing w:line="276" w:lineRule="auto"/>
              <w:rPr>
                <w:color w:val="002060"/>
              </w:rPr>
            </w:pPr>
            <w:r>
              <w:rPr>
                <w:noProof/>
                <w:lang w:eastAsia="fr-FR"/>
              </w:rPr>
              <w:drawing>
                <wp:anchor distT="0" distB="0" distL="114300" distR="114300" simplePos="0" relativeHeight="251667456" behindDoc="0" locked="0" layoutInCell="1" allowOverlap="1" wp14:anchorId="27132C5B" wp14:editId="25997860">
                  <wp:simplePos x="0" y="0"/>
                  <wp:positionH relativeFrom="margin">
                    <wp:posOffset>-9686</wp:posOffset>
                  </wp:positionH>
                  <wp:positionV relativeFrom="paragraph">
                    <wp:posOffset>188168</wp:posOffset>
                  </wp:positionV>
                  <wp:extent cx="1510989" cy="519484"/>
                  <wp:effectExtent l="0" t="0" r="0" b="0"/>
                  <wp:wrapNone/>
                  <wp:docPr id="14" name="Image 14" descr="Le FSE investit pour la réussite des apprentis | ITII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 FSE investit pour la réussite des apprentis | ITII Pays de la Loi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61"/>
                          <a:stretch/>
                        </pic:blipFill>
                        <pic:spPr bwMode="auto">
                          <a:xfrm>
                            <a:off x="0" y="0"/>
                            <a:ext cx="1510989" cy="5194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7F4" w:rsidRPr="000D0FF3" w:rsidRDefault="008E4FF7" w:rsidP="00112249">
            <w:pPr>
              <w:spacing w:line="276" w:lineRule="auto"/>
              <w:rPr>
                <w:color w:val="002060"/>
              </w:rPr>
            </w:pPr>
            <w:r>
              <w:rPr>
                <w:noProof/>
                <w:lang w:eastAsia="fr-FR"/>
              </w:rPr>
              <w:drawing>
                <wp:anchor distT="0" distB="0" distL="114300" distR="114300" simplePos="0" relativeHeight="251664384" behindDoc="0" locked="0" layoutInCell="1" allowOverlap="1" wp14:anchorId="1C9B7668" wp14:editId="131A3186">
                  <wp:simplePos x="0" y="0"/>
                  <wp:positionH relativeFrom="column">
                    <wp:posOffset>311150</wp:posOffset>
                  </wp:positionH>
                  <wp:positionV relativeFrom="paragraph">
                    <wp:posOffset>782955</wp:posOffset>
                  </wp:positionV>
                  <wp:extent cx="827405" cy="877570"/>
                  <wp:effectExtent l="0" t="0" r="0" b="0"/>
                  <wp:wrapNone/>
                  <wp:docPr id="11" name="Image 11" descr="Préfecture de la Région des Pays de la Loire - DFE - CIDFF Maine et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éfecture de la Région des Pays de la Loire - DFE - CIDFF Maine et Loi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26" t="2123" r="2510" b="28210"/>
                          <a:stretch/>
                        </pic:blipFill>
                        <pic:spPr bwMode="auto">
                          <a:xfrm>
                            <a:off x="0" y="0"/>
                            <a:ext cx="827405" cy="87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052A8B" w:rsidRPr="00CB5699" w:rsidRDefault="00052A8B" w:rsidP="0061650E">
            <w:pPr>
              <w:tabs>
                <w:tab w:val="left" w:pos="2014"/>
              </w:tabs>
              <w:spacing w:line="276" w:lineRule="auto"/>
              <w:rPr>
                <w:rFonts w:ascii="Arial Narrow" w:hAnsi="Arial Narrow"/>
                <w:color w:val="2F5496" w:themeColor="accent5" w:themeShade="BF"/>
                <w:sz w:val="20"/>
                <w:szCs w:val="20"/>
              </w:rPr>
            </w:pPr>
            <w:r w:rsidRPr="00CB5699">
              <w:rPr>
                <w:rFonts w:ascii="Arial Narrow" w:hAnsi="Arial Narrow"/>
                <w:b/>
                <w:color w:val="2F5496" w:themeColor="accent5" w:themeShade="BF"/>
                <w:sz w:val="20"/>
                <w:szCs w:val="20"/>
              </w:rPr>
              <w:t>RNCP n</w:t>
            </w:r>
            <w:r w:rsidRPr="00CB5699">
              <w:rPr>
                <w:rFonts w:ascii="Arial Narrow" w:hAnsi="Arial Narrow"/>
                <w:color w:val="2F5496" w:themeColor="accent5" w:themeShade="BF"/>
                <w:sz w:val="20"/>
                <w:szCs w:val="20"/>
              </w:rPr>
              <w:t>°</w:t>
            </w:r>
            <w:r w:rsidR="009A76A1" w:rsidRPr="00CB5699">
              <w:rPr>
                <w:rFonts w:ascii="Arial Narrow" w:hAnsi="Arial Narrow"/>
                <w:color w:val="2F5496" w:themeColor="accent5" w:themeShade="BF"/>
                <w:sz w:val="20"/>
                <w:szCs w:val="20"/>
              </w:rPr>
              <w:t xml:space="preserve"> : </w:t>
            </w:r>
            <w:r w:rsidR="00F52B7F">
              <w:rPr>
                <w:rFonts w:ascii="Arial Narrow" w:hAnsi="Arial Narrow"/>
                <w:color w:val="2F5496" w:themeColor="accent5" w:themeShade="BF"/>
                <w:sz w:val="20"/>
                <w:szCs w:val="20"/>
              </w:rPr>
              <w:t>32342</w:t>
            </w:r>
            <w:bookmarkStart w:id="0" w:name="_GoBack"/>
            <w:bookmarkEnd w:id="0"/>
          </w:p>
          <w:p w:rsidR="00052A8B" w:rsidRPr="00CB5699" w:rsidRDefault="00052A8B" w:rsidP="0061650E">
            <w:pPr>
              <w:tabs>
                <w:tab w:val="left" w:pos="2014"/>
              </w:tabs>
              <w:spacing w:line="276" w:lineRule="auto"/>
              <w:rPr>
                <w:rFonts w:ascii="Arial Narrow" w:hAnsi="Arial Narrow"/>
                <w:color w:val="2F5496" w:themeColor="accent5" w:themeShade="BF"/>
                <w:sz w:val="20"/>
                <w:szCs w:val="20"/>
              </w:rPr>
            </w:pPr>
            <w:r w:rsidRPr="00CB5699">
              <w:rPr>
                <w:rFonts w:ascii="Arial Narrow" w:hAnsi="Arial Narrow"/>
                <w:b/>
                <w:color w:val="2F5496" w:themeColor="accent5" w:themeShade="BF"/>
                <w:sz w:val="20"/>
                <w:szCs w:val="20"/>
              </w:rPr>
              <w:t>Lieu de la formation</w:t>
            </w:r>
            <w:r w:rsidR="00E0511A">
              <w:rPr>
                <w:rFonts w:ascii="Arial Narrow" w:hAnsi="Arial Narrow"/>
                <w:color w:val="2F5496" w:themeColor="accent5" w:themeShade="BF"/>
                <w:sz w:val="20"/>
                <w:szCs w:val="20"/>
              </w:rPr>
              <w:tab/>
              <w:t>MAISON FAMILIALE RURALE</w:t>
            </w:r>
          </w:p>
          <w:p w:rsidR="00052A8B" w:rsidRPr="00CB5699" w:rsidRDefault="00E0511A" w:rsidP="0061650E">
            <w:pPr>
              <w:tabs>
                <w:tab w:val="left" w:pos="2014"/>
              </w:tabs>
              <w:spacing w:line="276" w:lineRule="auto"/>
              <w:rPr>
                <w:rFonts w:ascii="Arial Narrow" w:hAnsi="Arial Narrow"/>
                <w:color w:val="2F5496" w:themeColor="accent5" w:themeShade="BF"/>
                <w:sz w:val="20"/>
                <w:szCs w:val="20"/>
              </w:rPr>
            </w:pPr>
            <w:r>
              <w:rPr>
                <w:rFonts w:ascii="Arial Narrow" w:hAnsi="Arial Narrow"/>
                <w:color w:val="2F5496" w:themeColor="accent5" w:themeShade="BF"/>
                <w:sz w:val="20"/>
                <w:szCs w:val="20"/>
              </w:rPr>
              <w:tab/>
              <w:t>48 rue de la CHESSELIERE</w:t>
            </w:r>
          </w:p>
          <w:p w:rsidR="00052A8B" w:rsidRPr="00CB5699" w:rsidRDefault="00B94BB9" w:rsidP="0061650E">
            <w:pPr>
              <w:tabs>
                <w:tab w:val="left" w:pos="2014"/>
              </w:tabs>
              <w:spacing w:after="80" w:line="276" w:lineRule="auto"/>
              <w:rPr>
                <w:rFonts w:ascii="Arial Narrow" w:hAnsi="Arial Narrow"/>
                <w:color w:val="2F5496" w:themeColor="accent5" w:themeShade="BF"/>
                <w:sz w:val="20"/>
                <w:szCs w:val="20"/>
              </w:rPr>
            </w:pPr>
            <w:r>
              <w:rPr>
                <w:noProof/>
                <w:lang w:eastAsia="fr-FR"/>
              </w:rPr>
              <w:drawing>
                <wp:anchor distT="0" distB="0" distL="114300" distR="114300" simplePos="0" relativeHeight="251674624" behindDoc="0" locked="0" layoutInCell="1" allowOverlap="1" wp14:anchorId="50993F26" wp14:editId="2218711E">
                  <wp:simplePos x="0" y="0"/>
                  <wp:positionH relativeFrom="column">
                    <wp:posOffset>4428490</wp:posOffset>
                  </wp:positionH>
                  <wp:positionV relativeFrom="paragraph">
                    <wp:posOffset>6985</wp:posOffset>
                  </wp:positionV>
                  <wp:extent cx="387985" cy="421005"/>
                  <wp:effectExtent l="0" t="0" r="0" b="0"/>
                  <wp:wrapNone/>
                  <wp:docPr id="74" name="Image 74" descr="Picto_datadocké-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icto_datadocké-COUL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1A">
              <w:rPr>
                <w:rFonts w:ascii="Arial Narrow" w:hAnsi="Arial Narrow"/>
                <w:color w:val="2F5496" w:themeColor="accent5" w:themeShade="BF"/>
                <w:sz w:val="20"/>
                <w:szCs w:val="20"/>
              </w:rPr>
              <w:tab/>
              <w:t>85160 St Jean de Monts</w:t>
            </w:r>
          </w:p>
          <w:p w:rsidR="00052A8B" w:rsidRPr="00CB5699" w:rsidRDefault="00052A8B" w:rsidP="0061650E">
            <w:pPr>
              <w:tabs>
                <w:tab w:val="left" w:pos="2014"/>
              </w:tabs>
              <w:spacing w:line="276" w:lineRule="auto"/>
              <w:rPr>
                <w:rFonts w:ascii="Arial Narrow" w:hAnsi="Arial Narrow"/>
                <w:color w:val="2F5496" w:themeColor="accent5" w:themeShade="BF"/>
                <w:sz w:val="20"/>
                <w:szCs w:val="20"/>
              </w:rPr>
            </w:pPr>
            <w:r w:rsidRPr="00CB5699">
              <w:rPr>
                <w:rFonts w:ascii="Arial Narrow" w:hAnsi="Arial Narrow"/>
                <w:b/>
                <w:color w:val="2F5496" w:themeColor="accent5" w:themeShade="BF"/>
                <w:sz w:val="20"/>
                <w:szCs w:val="20"/>
              </w:rPr>
              <w:t>Contact</w:t>
            </w:r>
            <w:r w:rsidR="00E0511A">
              <w:rPr>
                <w:rFonts w:ascii="Arial Narrow" w:hAnsi="Arial Narrow"/>
                <w:color w:val="2F5496" w:themeColor="accent5" w:themeShade="BF"/>
                <w:sz w:val="20"/>
                <w:szCs w:val="20"/>
              </w:rPr>
              <w:t> :</w:t>
            </w:r>
            <w:r w:rsidR="00E0511A">
              <w:rPr>
                <w:rFonts w:ascii="Arial Narrow" w:hAnsi="Arial Narrow"/>
                <w:color w:val="2F5496" w:themeColor="accent5" w:themeShade="BF"/>
                <w:sz w:val="20"/>
                <w:szCs w:val="20"/>
              </w:rPr>
              <w:tab/>
              <w:t>Anne BARRETEAU</w:t>
            </w:r>
          </w:p>
          <w:p w:rsidR="00052A8B" w:rsidRPr="00CB5699" w:rsidRDefault="00B94BB9" w:rsidP="0061650E">
            <w:pPr>
              <w:tabs>
                <w:tab w:val="left" w:pos="2014"/>
              </w:tabs>
              <w:spacing w:line="276" w:lineRule="auto"/>
              <w:rPr>
                <w:rFonts w:ascii="Arial Narrow" w:hAnsi="Arial Narrow"/>
                <w:color w:val="2F5496" w:themeColor="accent5" w:themeShade="BF"/>
                <w:sz w:val="20"/>
                <w:szCs w:val="20"/>
              </w:rPr>
            </w:pPr>
            <w:r>
              <w:rPr>
                <w:noProof/>
                <w:lang w:eastAsia="fr-FR"/>
              </w:rPr>
              <w:drawing>
                <wp:anchor distT="0" distB="0" distL="114300" distR="114300" simplePos="0" relativeHeight="251676672" behindDoc="0" locked="0" layoutInCell="1" allowOverlap="1" wp14:anchorId="1EB85D59" wp14:editId="21E1E3D2">
                  <wp:simplePos x="0" y="0"/>
                  <wp:positionH relativeFrom="column">
                    <wp:posOffset>3916680</wp:posOffset>
                  </wp:positionH>
                  <wp:positionV relativeFrom="paragraph">
                    <wp:posOffset>142875</wp:posOffset>
                  </wp:positionV>
                  <wp:extent cx="1002030" cy="259080"/>
                  <wp:effectExtent l="0" t="0" r="7620" b="762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label_EDUFOR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259080"/>
                          </a:xfrm>
                          <a:prstGeom prst="rect">
                            <a:avLst/>
                          </a:prstGeom>
                        </pic:spPr>
                      </pic:pic>
                    </a:graphicData>
                  </a:graphic>
                  <wp14:sizeRelH relativeFrom="margin">
                    <wp14:pctWidth>0</wp14:pctWidth>
                  </wp14:sizeRelH>
                  <wp14:sizeRelV relativeFrom="margin">
                    <wp14:pctHeight>0</wp14:pctHeight>
                  </wp14:sizeRelV>
                </wp:anchor>
              </w:drawing>
            </w:r>
            <w:r w:rsidR="00052A8B" w:rsidRPr="00CB5699">
              <w:rPr>
                <w:rFonts w:ascii="Arial Narrow" w:hAnsi="Arial Narrow"/>
                <w:color w:val="2F5496" w:themeColor="accent5" w:themeShade="BF"/>
                <w:sz w:val="20"/>
                <w:szCs w:val="20"/>
              </w:rPr>
              <w:tab/>
            </w:r>
            <w:hyperlink r:id="rId12" w:history="1">
              <w:r w:rsidR="00E0511A" w:rsidRPr="00B76BEC">
                <w:rPr>
                  <w:rStyle w:val="Lienhypertexte"/>
                  <w:rFonts w:ascii="Arial Narrow" w:hAnsi="Arial Narrow"/>
                  <w:sz w:val="20"/>
                  <w:szCs w:val="20"/>
                </w:rPr>
                <w:t>anne.barreteau@mfr.asso.fr</w:t>
              </w:r>
            </w:hyperlink>
          </w:p>
          <w:p w:rsidR="00052A8B" w:rsidRPr="00CB5699" w:rsidRDefault="001550E3" w:rsidP="0061650E">
            <w:pPr>
              <w:tabs>
                <w:tab w:val="left" w:pos="2014"/>
              </w:tabs>
              <w:spacing w:line="276" w:lineRule="auto"/>
              <w:rPr>
                <w:rFonts w:ascii="Arial Narrow" w:hAnsi="Arial Narrow"/>
                <w:color w:val="2F5496" w:themeColor="accent5" w:themeShade="BF"/>
                <w:sz w:val="20"/>
                <w:szCs w:val="20"/>
              </w:rPr>
            </w:pPr>
            <w:r>
              <w:rPr>
                <w:rFonts w:ascii="Arial Narrow" w:hAnsi="Arial Narrow"/>
                <w:color w:val="2F5496" w:themeColor="accent5" w:themeShade="BF"/>
                <w:sz w:val="20"/>
                <w:szCs w:val="20"/>
              </w:rPr>
              <w:tab/>
              <w:t>06 30 68 51 77</w:t>
            </w:r>
          </w:p>
          <w:p w:rsidR="00052A8B" w:rsidRPr="000D0FF3" w:rsidRDefault="00E0511A" w:rsidP="00E0511A">
            <w:pPr>
              <w:tabs>
                <w:tab w:val="left" w:pos="2014"/>
              </w:tabs>
              <w:spacing w:line="276" w:lineRule="auto"/>
              <w:rPr>
                <w:color w:val="2F5496" w:themeColor="accent5" w:themeShade="BF"/>
              </w:rPr>
            </w:pPr>
            <w:r>
              <w:rPr>
                <w:rFonts w:ascii="Arial Narrow" w:hAnsi="Arial Narrow"/>
                <w:color w:val="2F5496" w:themeColor="accent5" w:themeShade="BF"/>
                <w:sz w:val="20"/>
                <w:szCs w:val="20"/>
              </w:rPr>
              <w:t xml:space="preserve">Site Internet de la MFR : </w:t>
            </w:r>
            <w:r w:rsidRPr="00E0511A">
              <w:rPr>
                <w:rFonts w:ascii="Arial Narrow" w:hAnsi="Arial Narrow"/>
                <w:color w:val="2F5496" w:themeColor="accent5" w:themeShade="BF"/>
                <w:sz w:val="20"/>
                <w:szCs w:val="20"/>
              </w:rPr>
              <w:t>https://www.mfr-stjeandemonts.com/</w:t>
            </w:r>
          </w:p>
        </w:tc>
      </w:tr>
      <w:tr w:rsidR="009326A7" w:rsidRPr="008D3C61" w:rsidTr="00DC26E3">
        <w:trPr>
          <w:trHeight w:val="170"/>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right w:val="nil"/>
            </w:tcBorders>
          </w:tcPr>
          <w:p w:rsidR="00052A8B" w:rsidRPr="00771AA3" w:rsidRDefault="00052A8B" w:rsidP="00BE181E">
            <w:pPr>
              <w:spacing w:line="276" w:lineRule="auto"/>
              <w:rPr>
                <w:color w:val="2F5496" w:themeColor="accent5" w:themeShade="BF"/>
                <w:sz w:val="16"/>
                <w:szCs w:val="16"/>
              </w:rPr>
            </w:pPr>
          </w:p>
        </w:tc>
        <w:tc>
          <w:tcPr>
            <w:tcW w:w="7994" w:type="dxa"/>
            <w:tcBorders>
              <w:left w:val="nil"/>
              <w:right w:val="nil"/>
            </w:tcBorders>
          </w:tcPr>
          <w:p w:rsidR="00052A8B" w:rsidRPr="00771AA3" w:rsidRDefault="00052A8B" w:rsidP="008D3C61">
            <w:pPr>
              <w:spacing w:line="276" w:lineRule="auto"/>
              <w:jc w:val="center"/>
              <w:rPr>
                <w:color w:val="2F5496" w:themeColor="accent5" w:themeShade="BF"/>
                <w:sz w:val="16"/>
                <w:szCs w:val="16"/>
              </w:rPr>
            </w:pPr>
          </w:p>
        </w:tc>
      </w:tr>
      <w:tr w:rsidR="009326A7" w:rsidRPr="008D3C61" w:rsidTr="00DC26E3">
        <w:trPr>
          <w:trHeight w:val="3042"/>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052A8B" w:rsidRPr="0003544D" w:rsidRDefault="00052A8B" w:rsidP="0003544D">
            <w:pPr>
              <w:spacing w:after="80"/>
              <w:jc w:val="center"/>
              <w:rPr>
                <w:b/>
                <w:color w:val="002060"/>
              </w:rPr>
            </w:pPr>
            <w:r w:rsidRPr="0003544D">
              <w:rPr>
                <w:b/>
                <w:color w:val="002060"/>
              </w:rPr>
              <w:t>OBJECTIFS</w:t>
            </w:r>
          </w:p>
          <w:p w:rsidR="00052A8B" w:rsidRPr="00893A71" w:rsidRDefault="00E0511A" w:rsidP="007238C1">
            <w:pPr>
              <w:pStyle w:val="Paragraphedeliste"/>
              <w:numPr>
                <w:ilvl w:val="0"/>
                <w:numId w:val="5"/>
              </w:numPr>
              <w:spacing w:line="276" w:lineRule="auto"/>
              <w:ind w:left="319" w:hanging="259"/>
              <w:rPr>
                <w:color w:val="2F5496" w:themeColor="accent5" w:themeShade="BF"/>
              </w:rPr>
            </w:pPr>
            <w:r w:rsidRPr="00E0511A">
              <w:rPr>
                <w:rFonts w:ascii="Arial Narrow" w:hAnsi="Arial Narrow"/>
                <w:color w:val="2F5496" w:themeColor="accent5" w:themeShade="BF"/>
                <w:sz w:val="20"/>
                <w:szCs w:val="20"/>
              </w:rPr>
              <w:t>L’employé d’étage H/F exerce son activité au sein d'hôtels, de résidences de tourisme, d'établissements hôteliers mobiles, de villages de vacances, en contact avec les clients et en relation avec différents intervenants ou services (gouvernante, directeur d'établissement, maintenance, réception, lingerie, ...). Il est chargé de nettoyer, mettre en ordre les chambres, les sanitaires et les parties communes d’un établissement hôtelier en appliquant strictement les règles d’hygiène et de sécurité en vigueur. Il effectue éventuellement le service du petit déjeuner et contribuer à l’entretien du linge. Il contribue, par l’ensemble de ces tâches, à la qualité de l’accueil et du séjour de la clientèle.</w:t>
            </w:r>
            <w:r w:rsidRPr="00E0511A">
              <w:rPr>
                <w:rFonts w:ascii="Arial Narrow" w:hAnsi="Arial Narrow"/>
                <w:color w:val="2F5496" w:themeColor="accent5" w:themeShade="BF"/>
                <w:sz w:val="20"/>
                <w:szCs w:val="20"/>
              </w:rPr>
              <w:br/>
              <w:t>Le métier d’employé d’étage H/F s’articule autour de trois grandes activités principales :</w:t>
            </w:r>
            <w:r w:rsidRPr="00E0511A">
              <w:rPr>
                <w:rFonts w:ascii="Arial Narrow" w:hAnsi="Arial Narrow"/>
                <w:color w:val="2F5496" w:themeColor="accent5" w:themeShade="BF"/>
                <w:sz w:val="20"/>
                <w:szCs w:val="20"/>
              </w:rPr>
              <w:br/>
              <w:t>• Techniques des étages</w:t>
            </w:r>
            <w:r w:rsidRPr="00E0511A">
              <w:rPr>
                <w:rFonts w:ascii="Arial Narrow" w:hAnsi="Arial Narrow"/>
                <w:color w:val="2F5496" w:themeColor="accent5" w:themeShade="BF"/>
                <w:sz w:val="20"/>
                <w:szCs w:val="20"/>
              </w:rPr>
              <w:br/>
              <w:t>• Service des petits déjeuners</w:t>
            </w:r>
            <w:r w:rsidRPr="00E0511A">
              <w:rPr>
                <w:rFonts w:ascii="Arial Narrow" w:hAnsi="Arial Narrow"/>
                <w:color w:val="2F5496" w:themeColor="accent5" w:themeShade="BF"/>
                <w:sz w:val="20"/>
                <w:szCs w:val="20"/>
              </w:rPr>
              <w:br/>
              <w:t>• Accueil et communication</w:t>
            </w:r>
          </w:p>
        </w:tc>
      </w:tr>
      <w:tr w:rsidR="009326A7" w:rsidRPr="008D3C61" w:rsidTr="00DC26E3">
        <w:trPr>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right w:val="nil"/>
            </w:tcBorders>
          </w:tcPr>
          <w:p w:rsidR="00052A8B" w:rsidRPr="00771AA3" w:rsidRDefault="00052A8B" w:rsidP="00BE181E">
            <w:pPr>
              <w:spacing w:line="276" w:lineRule="auto"/>
              <w:rPr>
                <w:color w:val="2F5496" w:themeColor="accent5" w:themeShade="BF"/>
                <w:sz w:val="16"/>
                <w:szCs w:val="16"/>
              </w:rPr>
            </w:pPr>
          </w:p>
        </w:tc>
        <w:tc>
          <w:tcPr>
            <w:tcW w:w="7994" w:type="dxa"/>
            <w:tcBorders>
              <w:left w:val="nil"/>
              <w:right w:val="nil"/>
            </w:tcBorders>
          </w:tcPr>
          <w:p w:rsidR="00052A8B" w:rsidRPr="00771AA3" w:rsidRDefault="00052A8B" w:rsidP="008D3C61">
            <w:pPr>
              <w:spacing w:line="276" w:lineRule="auto"/>
              <w:jc w:val="center"/>
              <w:rPr>
                <w:color w:val="2F5496" w:themeColor="accent5" w:themeShade="BF"/>
                <w:sz w:val="16"/>
                <w:szCs w:val="16"/>
              </w:rPr>
            </w:pPr>
          </w:p>
        </w:tc>
      </w:tr>
      <w:tr w:rsidR="009326A7" w:rsidRPr="008D3C61" w:rsidTr="0061650E">
        <w:trPr>
          <w:trHeight w:val="1644"/>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052A8B" w:rsidRPr="009C09B0" w:rsidRDefault="00052A8B" w:rsidP="0003544D">
            <w:pPr>
              <w:spacing w:after="80"/>
              <w:jc w:val="center"/>
              <w:rPr>
                <w:rFonts w:ascii="Arial Narrow" w:hAnsi="Arial Narrow"/>
                <w:b/>
                <w:color w:val="002060"/>
                <w:sz w:val="20"/>
                <w:szCs w:val="20"/>
              </w:rPr>
            </w:pPr>
            <w:r w:rsidRPr="009C09B0">
              <w:rPr>
                <w:rFonts w:ascii="Arial Narrow" w:hAnsi="Arial Narrow"/>
                <w:b/>
                <w:color w:val="002060"/>
                <w:sz w:val="20"/>
                <w:szCs w:val="20"/>
              </w:rPr>
              <w:t>CONTENU</w:t>
            </w:r>
          </w:p>
          <w:p w:rsidR="007256D0" w:rsidRPr="007256D0" w:rsidRDefault="007256D0" w:rsidP="007256D0">
            <w:pPr>
              <w:pStyle w:val="Paragraphedeliste"/>
              <w:spacing w:line="276" w:lineRule="auto"/>
              <w:ind w:left="319"/>
              <w:rPr>
                <w:rFonts w:ascii="Arial Narrow" w:hAnsi="Arial Narrow"/>
                <w:color w:val="2F5496" w:themeColor="accent5" w:themeShade="BF"/>
                <w:sz w:val="20"/>
                <w:szCs w:val="20"/>
              </w:rPr>
            </w:pPr>
          </w:p>
          <w:p w:rsidR="007256D0" w:rsidRPr="007256D0"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Appliquer les techniques des étages : remise en état des chambres (à blanc ou en recouche), des sanitaires, réapprovisionner en produits d'accueil et en linge, contrôler l'état des équipements et signaler les anomalies</w:t>
            </w:r>
          </w:p>
          <w:p w:rsidR="007256D0" w:rsidRPr="007256D0"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Appliquer les techniques d'entretien les plus courantes, utiliser correctement et stocker les produits d'entretien, contrôler le bon fonctionnement du matériel</w:t>
            </w:r>
          </w:p>
          <w:p w:rsidR="007256D0" w:rsidRPr="007256D0"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Contrôler l'état du linge et préparer son départ à la blanchisserie</w:t>
            </w:r>
          </w:p>
          <w:p w:rsidR="007256D0" w:rsidRPr="007256D0"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 xml:space="preserve">Assurer le service des petits déjeuners en salle : mise en place de la salle, accueil de la clientèle, approvisionnement pendant le service, </w:t>
            </w:r>
            <w:proofErr w:type="spellStart"/>
            <w:r w:rsidRPr="007256D0">
              <w:rPr>
                <w:rFonts w:ascii="Arial Narrow" w:hAnsi="Arial Narrow"/>
                <w:color w:val="2F5496" w:themeColor="accent5" w:themeShade="BF"/>
                <w:sz w:val="20"/>
                <w:szCs w:val="20"/>
              </w:rPr>
              <w:t>débarassage</w:t>
            </w:r>
            <w:proofErr w:type="spellEnd"/>
            <w:r w:rsidRPr="007256D0">
              <w:rPr>
                <w:rFonts w:ascii="Arial Narrow" w:hAnsi="Arial Narrow"/>
                <w:color w:val="2F5496" w:themeColor="accent5" w:themeShade="BF"/>
                <w:sz w:val="20"/>
                <w:szCs w:val="20"/>
              </w:rPr>
              <w:t xml:space="preserve"> des tables et vaisselle</w:t>
            </w:r>
          </w:p>
          <w:p w:rsidR="007256D0" w:rsidRPr="007256D0"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Assurer le service des petits déjeuners en chambre : préparer et vérifier la conformité des plateaux à la commande (contenu, horaire), débarrasser les plateaux.</w:t>
            </w:r>
          </w:p>
          <w:p w:rsidR="00DC1A48" w:rsidRPr="00DC1A48"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Appliquer les règles d'accueil, de communication et de comportement : appliquer les règles de savoir vivre, communiquer de façon précise et courtoise, respecter les consignes et tableaux de service</w:t>
            </w:r>
          </w:p>
          <w:p w:rsidR="00DC1A48" w:rsidRPr="00DC1A48" w:rsidRDefault="007256D0" w:rsidP="00DC1A48">
            <w:pPr>
              <w:pStyle w:val="Paragraphedeliste"/>
              <w:numPr>
                <w:ilvl w:val="0"/>
                <w:numId w:val="12"/>
              </w:numPr>
              <w:spacing w:line="276" w:lineRule="auto"/>
              <w:rPr>
                <w:rFonts w:ascii="Arial Narrow" w:hAnsi="Arial Narrow"/>
                <w:color w:val="2F5496" w:themeColor="accent5" w:themeShade="BF"/>
                <w:sz w:val="20"/>
                <w:szCs w:val="20"/>
              </w:rPr>
            </w:pPr>
            <w:r w:rsidRPr="007256D0">
              <w:rPr>
                <w:rFonts w:ascii="Arial Narrow" w:hAnsi="Arial Narrow"/>
                <w:color w:val="2F5496" w:themeColor="accent5" w:themeShade="BF"/>
                <w:sz w:val="20"/>
                <w:szCs w:val="20"/>
              </w:rPr>
              <w:t>Respecter les consignes d'hygiène et de sécurité.</w:t>
            </w:r>
          </w:p>
          <w:p w:rsidR="00DC1A48" w:rsidRPr="00DC1A48" w:rsidRDefault="00DC1A48" w:rsidP="00DC1A48">
            <w:pPr>
              <w:spacing w:line="276" w:lineRule="auto"/>
              <w:rPr>
                <w:rFonts w:ascii="Arial Narrow" w:hAnsi="Arial Narrow"/>
                <w:color w:val="2F5496" w:themeColor="accent5" w:themeShade="BF"/>
                <w:sz w:val="20"/>
                <w:szCs w:val="20"/>
              </w:rPr>
            </w:pPr>
          </w:p>
        </w:tc>
      </w:tr>
      <w:tr w:rsidR="009326A7" w:rsidRPr="008D3C61" w:rsidTr="00DC26E3">
        <w:trPr>
          <w:trHeight w:val="20"/>
          <w:jc w:val="center"/>
        </w:trPr>
        <w:tc>
          <w:tcPr>
            <w:tcW w:w="2551" w:type="dxa"/>
            <w:vMerge/>
          </w:tcPr>
          <w:p w:rsidR="00771AA3" w:rsidRPr="000D0FF3" w:rsidRDefault="00771AA3" w:rsidP="00771AA3">
            <w:pPr>
              <w:spacing w:line="276" w:lineRule="auto"/>
              <w:rPr>
                <w:color w:val="002060"/>
              </w:rPr>
            </w:pPr>
          </w:p>
        </w:tc>
        <w:tc>
          <w:tcPr>
            <w:tcW w:w="227" w:type="dxa"/>
            <w:tcBorders>
              <w:top w:val="nil"/>
              <w:bottom w:val="nil"/>
              <w:right w:val="nil"/>
            </w:tcBorders>
          </w:tcPr>
          <w:p w:rsidR="00771AA3" w:rsidRPr="00771AA3" w:rsidRDefault="00771AA3" w:rsidP="00771AA3">
            <w:pPr>
              <w:spacing w:line="276" w:lineRule="auto"/>
              <w:rPr>
                <w:color w:val="2F5496" w:themeColor="accent5" w:themeShade="BF"/>
                <w:sz w:val="16"/>
                <w:szCs w:val="16"/>
              </w:rPr>
            </w:pPr>
          </w:p>
        </w:tc>
        <w:tc>
          <w:tcPr>
            <w:tcW w:w="7994" w:type="dxa"/>
            <w:tcBorders>
              <w:left w:val="nil"/>
              <w:right w:val="nil"/>
            </w:tcBorders>
          </w:tcPr>
          <w:p w:rsidR="00771AA3" w:rsidRPr="00771AA3" w:rsidRDefault="00771AA3" w:rsidP="00771AA3">
            <w:pPr>
              <w:spacing w:line="276" w:lineRule="auto"/>
              <w:rPr>
                <w:color w:val="2F5496" w:themeColor="accent5" w:themeShade="BF"/>
                <w:sz w:val="16"/>
                <w:szCs w:val="16"/>
              </w:rPr>
            </w:pPr>
          </w:p>
        </w:tc>
      </w:tr>
      <w:tr w:rsidR="0025038A" w:rsidRPr="008D3C61" w:rsidTr="00EF362A">
        <w:trPr>
          <w:trHeight w:val="1387"/>
          <w:jc w:val="center"/>
        </w:trPr>
        <w:tc>
          <w:tcPr>
            <w:tcW w:w="2551" w:type="dxa"/>
            <w:vMerge/>
          </w:tcPr>
          <w:p w:rsidR="0025038A" w:rsidRPr="000D0FF3" w:rsidRDefault="0025038A" w:rsidP="00771AA3">
            <w:pPr>
              <w:spacing w:line="276" w:lineRule="auto"/>
              <w:rPr>
                <w:color w:val="002060"/>
              </w:rPr>
            </w:pPr>
          </w:p>
        </w:tc>
        <w:tc>
          <w:tcPr>
            <w:tcW w:w="227" w:type="dxa"/>
            <w:tcBorders>
              <w:top w:val="nil"/>
              <w:bottom w:val="nil"/>
            </w:tcBorders>
          </w:tcPr>
          <w:p w:rsidR="0025038A" w:rsidRPr="008D3C61" w:rsidRDefault="0025038A" w:rsidP="00771AA3">
            <w:pPr>
              <w:spacing w:line="276" w:lineRule="auto"/>
              <w:rPr>
                <w:color w:val="2F5496" w:themeColor="accent5" w:themeShade="BF"/>
              </w:rPr>
            </w:pPr>
          </w:p>
        </w:tc>
        <w:tc>
          <w:tcPr>
            <w:tcW w:w="7994" w:type="dxa"/>
            <w:vMerge w:val="restart"/>
            <w:vAlign w:val="center"/>
          </w:tcPr>
          <w:p w:rsidR="0025038A" w:rsidRPr="0003544D" w:rsidRDefault="0025038A" w:rsidP="00DC1A48">
            <w:pPr>
              <w:spacing w:after="80"/>
              <w:jc w:val="center"/>
              <w:rPr>
                <w:b/>
                <w:color w:val="002060"/>
              </w:rPr>
            </w:pPr>
            <w:r w:rsidRPr="0003544D">
              <w:rPr>
                <w:b/>
                <w:color w:val="002060"/>
              </w:rPr>
              <w:t>DUREE</w:t>
            </w:r>
          </w:p>
          <w:p w:rsidR="0025038A" w:rsidRPr="00CB5699" w:rsidRDefault="0025038A" w:rsidP="00B15B63">
            <w:pPr>
              <w:pStyle w:val="Paragraphedeliste"/>
              <w:numPr>
                <w:ilvl w:val="0"/>
                <w:numId w:val="7"/>
              </w:numPr>
              <w:spacing w:line="276" w:lineRule="auto"/>
              <w:ind w:left="319" w:hanging="259"/>
              <w:rPr>
                <w:rFonts w:ascii="Arial Narrow" w:hAnsi="Arial Narrow"/>
                <w:color w:val="2F5496" w:themeColor="accent5" w:themeShade="BF"/>
                <w:sz w:val="20"/>
                <w:szCs w:val="20"/>
              </w:rPr>
            </w:pPr>
            <w:r>
              <w:rPr>
                <w:rFonts w:ascii="Arial Narrow" w:hAnsi="Arial Narrow"/>
                <w:b/>
                <w:color w:val="2F5496" w:themeColor="accent5" w:themeShade="BF"/>
                <w:sz w:val="20"/>
                <w:szCs w:val="20"/>
              </w:rPr>
              <w:t>350</w:t>
            </w:r>
            <w:r w:rsidRPr="00BB1043">
              <w:rPr>
                <w:rFonts w:ascii="Arial Narrow" w:hAnsi="Arial Narrow"/>
                <w:b/>
                <w:color w:val="2F5496" w:themeColor="accent5" w:themeShade="BF"/>
                <w:sz w:val="20"/>
                <w:szCs w:val="20"/>
              </w:rPr>
              <w:t xml:space="preserve"> heures</w:t>
            </w:r>
            <w:r>
              <w:rPr>
                <w:rFonts w:ascii="Arial Narrow" w:hAnsi="Arial Narrow"/>
                <w:color w:val="2F5496" w:themeColor="accent5" w:themeShade="BF"/>
                <w:sz w:val="20"/>
                <w:szCs w:val="20"/>
              </w:rPr>
              <w:t xml:space="preserve"> (10 </w:t>
            </w:r>
            <w:r w:rsidRPr="00CB5699">
              <w:rPr>
                <w:rFonts w:ascii="Arial Narrow" w:hAnsi="Arial Narrow"/>
                <w:color w:val="2F5496" w:themeColor="accent5" w:themeShade="BF"/>
                <w:sz w:val="20"/>
                <w:szCs w:val="20"/>
              </w:rPr>
              <w:t>semaines) d’</w:t>
            </w:r>
            <w:r w:rsidRPr="00CB5699">
              <w:rPr>
                <w:rFonts w:ascii="Arial Narrow" w:hAnsi="Arial Narrow"/>
                <w:b/>
                <w:color w:val="2F5496" w:themeColor="accent5" w:themeShade="BF"/>
                <w:sz w:val="20"/>
                <w:szCs w:val="20"/>
              </w:rPr>
              <w:t xml:space="preserve">enseignement </w:t>
            </w:r>
            <w:r>
              <w:rPr>
                <w:rFonts w:ascii="Arial Narrow" w:hAnsi="Arial Narrow"/>
                <w:b/>
                <w:color w:val="2F5496" w:themeColor="accent5" w:themeShade="BF"/>
                <w:sz w:val="20"/>
                <w:szCs w:val="20"/>
              </w:rPr>
              <w:t>en centre</w:t>
            </w:r>
          </w:p>
          <w:p w:rsidR="0025038A" w:rsidRPr="00CB5699" w:rsidRDefault="0025038A" w:rsidP="00B15B63">
            <w:pPr>
              <w:pStyle w:val="Paragraphedeliste"/>
              <w:numPr>
                <w:ilvl w:val="0"/>
                <w:numId w:val="7"/>
              </w:numPr>
              <w:spacing w:line="276" w:lineRule="auto"/>
              <w:ind w:left="319" w:hanging="259"/>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 xml:space="preserve">Si besoin, </w:t>
            </w:r>
            <w:r w:rsidR="00D37386">
              <w:rPr>
                <w:rFonts w:ascii="Arial Narrow" w:hAnsi="Arial Narrow"/>
                <w:b/>
                <w:color w:val="2F5496" w:themeColor="accent5" w:themeShade="BF"/>
                <w:sz w:val="20"/>
                <w:szCs w:val="20"/>
              </w:rPr>
              <w:t>70</w:t>
            </w:r>
            <w:r w:rsidRPr="00BB1043">
              <w:rPr>
                <w:rFonts w:ascii="Arial Narrow" w:hAnsi="Arial Narrow"/>
                <w:b/>
                <w:color w:val="2F5496" w:themeColor="accent5" w:themeShade="BF"/>
                <w:sz w:val="20"/>
                <w:szCs w:val="20"/>
              </w:rPr>
              <w:t xml:space="preserve"> heures</w:t>
            </w:r>
            <w:r w:rsidRPr="00CB5699">
              <w:rPr>
                <w:rFonts w:ascii="Arial Narrow" w:hAnsi="Arial Narrow"/>
                <w:color w:val="2F5496" w:themeColor="accent5" w:themeShade="BF"/>
                <w:sz w:val="20"/>
                <w:szCs w:val="20"/>
              </w:rPr>
              <w:t xml:space="preserve"> maximum (</w:t>
            </w:r>
            <w:r w:rsidR="00D37386">
              <w:rPr>
                <w:rFonts w:ascii="Arial Narrow" w:hAnsi="Arial Narrow"/>
                <w:color w:val="2F5496" w:themeColor="accent5" w:themeShade="BF"/>
                <w:sz w:val="20"/>
                <w:szCs w:val="20"/>
              </w:rPr>
              <w:t>2</w:t>
            </w:r>
            <w:r w:rsidR="00B7731D">
              <w:rPr>
                <w:rFonts w:ascii="Arial Narrow" w:hAnsi="Arial Narrow"/>
                <w:color w:val="2F5496" w:themeColor="accent5" w:themeShade="BF"/>
                <w:sz w:val="20"/>
                <w:szCs w:val="20"/>
              </w:rPr>
              <w:t xml:space="preserve"> </w:t>
            </w:r>
            <w:r w:rsidRPr="00CB5699">
              <w:rPr>
                <w:rFonts w:ascii="Arial Narrow" w:hAnsi="Arial Narrow"/>
                <w:color w:val="2F5496" w:themeColor="accent5" w:themeShade="BF"/>
                <w:sz w:val="20"/>
                <w:szCs w:val="20"/>
              </w:rPr>
              <w:t xml:space="preserve">semaines) de module de remise à niveau </w:t>
            </w:r>
          </w:p>
          <w:p w:rsidR="00DC1A48" w:rsidRPr="00DC1A48" w:rsidRDefault="00D37386" w:rsidP="00DC1A48">
            <w:pPr>
              <w:pStyle w:val="Paragraphedeliste"/>
              <w:numPr>
                <w:ilvl w:val="0"/>
                <w:numId w:val="7"/>
              </w:numPr>
              <w:spacing w:line="276" w:lineRule="auto"/>
              <w:ind w:left="319" w:hanging="259"/>
              <w:rPr>
                <w:b/>
                <w:color w:val="2F5496" w:themeColor="accent5" w:themeShade="BF"/>
              </w:rPr>
            </w:pPr>
            <w:r>
              <w:rPr>
                <w:rFonts w:ascii="Arial Narrow" w:hAnsi="Arial Narrow"/>
                <w:b/>
                <w:color w:val="2F5496" w:themeColor="accent5" w:themeShade="BF"/>
                <w:sz w:val="20"/>
                <w:szCs w:val="20"/>
              </w:rPr>
              <w:t>210</w:t>
            </w:r>
            <w:r w:rsidR="0025038A" w:rsidRPr="00BB1043">
              <w:rPr>
                <w:rFonts w:ascii="Arial Narrow" w:hAnsi="Arial Narrow"/>
                <w:b/>
                <w:color w:val="2F5496" w:themeColor="accent5" w:themeShade="BF"/>
                <w:sz w:val="20"/>
                <w:szCs w:val="20"/>
              </w:rPr>
              <w:t xml:space="preserve"> heures</w:t>
            </w:r>
            <w:r w:rsidR="0025038A" w:rsidRPr="00CB5699">
              <w:rPr>
                <w:rFonts w:ascii="Arial Narrow" w:hAnsi="Arial Narrow"/>
                <w:color w:val="2F5496" w:themeColor="accent5" w:themeShade="BF"/>
                <w:sz w:val="20"/>
                <w:szCs w:val="20"/>
              </w:rPr>
              <w:t xml:space="preserve"> </w:t>
            </w:r>
            <w:r>
              <w:rPr>
                <w:rFonts w:ascii="Arial Narrow" w:hAnsi="Arial Narrow"/>
                <w:color w:val="2F5496" w:themeColor="accent5" w:themeShade="BF"/>
                <w:sz w:val="20"/>
                <w:szCs w:val="20"/>
              </w:rPr>
              <w:t>(6</w:t>
            </w:r>
            <w:r w:rsidR="0025038A">
              <w:rPr>
                <w:rFonts w:ascii="Arial Narrow" w:hAnsi="Arial Narrow"/>
                <w:color w:val="2F5496" w:themeColor="accent5" w:themeShade="BF"/>
                <w:sz w:val="20"/>
                <w:szCs w:val="20"/>
              </w:rPr>
              <w:t xml:space="preserve"> semaines) </w:t>
            </w:r>
            <w:r w:rsidR="0025038A" w:rsidRPr="00CB5699">
              <w:rPr>
                <w:rFonts w:ascii="Arial Narrow" w:hAnsi="Arial Narrow"/>
                <w:color w:val="2F5496" w:themeColor="accent5" w:themeShade="BF"/>
                <w:sz w:val="20"/>
                <w:szCs w:val="20"/>
              </w:rPr>
              <w:t xml:space="preserve">de </w:t>
            </w:r>
            <w:r w:rsidR="0025038A" w:rsidRPr="00BB1043">
              <w:rPr>
                <w:rFonts w:ascii="Arial Narrow" w:hAnsi="Arial Narrow"/>
                <w:b/>
                <w:color w:val="2F5496" w:themeColor="accent5" w:themeShade="BF"/>
                <w:sz w:val="20"/>
                <w:szCs w:val="20"/>
              </w:rPr>
              <w:t>stage</w:t>
            </w:r>
            <w:r w:rsidR="0025038A" w:rsidRPr="00DC1A48">
              <w:rPr>
                <w:rFonts w:ascii="Arial Narrow" w:hAnsi="Arial Narrow"/>
                <w:b/>
                <w:color w:val="2F5496" w:themeColor="accent5" w:themeShade="BF"/>
                <w:sz w:val="20"/>
                <w:szCs w:val="20"/>
              </w:rPr>
              <w:t xml:space="preserve"> en entreprise</w:t>
            </w:r>
          </w:p>
        </w:tc>
      </w:tr>
      <w:tr w:rsidR="0025038A" w:rsidRPr="008D3C61" w:rsidTr="0025038A">
        <w:trPr>
          <w:trHeight w:val="70"/>
          <w:jc w:val="center"/>
        </w:trPr>
        <w:tc>
          <w:tcPr>
            <w:tcW w:w="2551" w:type="dxa"/>
            <w:vMerge/>
          </w:tcPr>
          <w:p w:rsidR="0025038A" w:rsidRPr="000D0FF3" w:rsidRDefault="0025038A" w:rsidP="00771AA3">
            <w:pPr>
              <w:spacing w:line="276" w:lineRule="auto"/>
              <w:rPr>
                <w:color w:val="002060"/>
              </w:rPr>
            </w:pPr>
          </w:p>
        </w:tc>
        <w:tc>
          <w:tcPr>
            <w:tcW w:w="227" w:type="dxa"/>
            <w:tcBorders>
              <w:top w:val="nil"/>
              <w:bottom w:val="nil"/>
            </w:tcBorders>
          </w:tcPr>
          <w:p w:rsidR="0025038A" w:rsidRPr="008D3C61" w:rsidRDefault="0025038A" w:rsidP="00771AA3">
            <w:pPr>
              <w:spacing w:line="276" w:lineRule="auto"/>
              <w:rPr>
                <w:color w:val="2F5496" w:themeColor="accent5" w:themeShade="BF"/>
              </w:rPr>
            </w:pPr>
          </w:p>
        </w:tc>
        <w:tc>
          <w:tcPr>
            <w:tcW w:w="7994" w:type="dxa"/>
            <w:vMerge/>
            <w:tcBorders>
              <w:bottom w:val="single" w:sz="4" w:space="0" w:color="auto"/>
            </w:tcBorders>
            <w:vAlign w:val="center"/>
          </w:tcPr>
          <w:p w:rsidR="0025038A" w:rsidRPr="0003544D" w:rsidRDefault="0025038A" w:rsidP="0003544D">
            <w:pPr>
              <w:spacing w:after="80"/>
              <w:jc w:val="center"/>
              <w:rPr>
                <w:b/>
                <w:color w:val="002060"/>
              </w:rPr>
            </w:pPr>
          </w:p>
        </w:tc>
      </w:tr>
      <w:tr w:rsidR="009326A7" w:rsidRPr="008D3C61" w:rsidTr="00DC1A48">
        <w:trPr>
          <w:trHeight w:val="70"/>
          <w:jc w:val="center"/>
        </w:trPr>
        <w:tc>
          <w:tcPr>
            <w:tcW w:w="2551" w:type="dxa"/>
            <w:vMerge/>
          </w:tcPr>
          <w:p w:rsidR="00771AA3" w:rsidRPr="000D0FF3" w:rsidRDefault="00771AA3" w:rsidP="00771AA3">
            <w:pPr>
              <w:spacing w:line="276" w:lineRule="auto"/>
              <w:rPr>
                <w:color w:val="002060"/>
              </w:rPr>
            </w:pPr>
          </w:p>
        </w:tc>
        <w:tc>
          <w:tcPr>
            <w:tcW w:w="227" w:type="dxa"/>
            <w:tcBorders>
              <w:top w:val="nil"/>
              <w:bottom w:val="nil"/>
              <w:right w:val="nil"/>
            </w:tcBorders>
          </w:tcPr>
          <w:p w:rsidR="00771AA3" w:rsidRPr="00771AA3" w:rsidRDefault="00771AA3" w:rsidP="00771AA3">
            <w:pPr>
              <w:spacing w:line="276" w:lineRule="auto"/>
              <w:rPr>
                <w:color w:val="2F5496" w:themeColor="accent5" w:themeShade="BF"/>
                <w:sz w:val="16"/>
                <w:szCs w:val="16"/>
              </w:rPr>
            </w:pPr>
          </w:p>
        </w:tc>
        <w:tc>
          <w:tcPr>
            <w:tcW w:w="7994" w:type="dxa"/>
            <w:tcBorders>
              <w:left w:val="nil"/>
              <w:right w:val="nil"/>
            </w:tcBorders>
          </w:tcPr>
          <w:p w:rsidR="00DC1A48" w:rsidRDefault="00DC1A48" w:rsidP="0025038A">
            <w:pPr>
              <w:spacing w:line="276" w:lineRule="auto"/>
              <w:rPr>
                <w:color w:val="2F5496" w:themeColor="accent5" w:themeShade="BF"/>
                <w:sz w:val="16"/>
                <w:szCs w:val="16"/>
              </w:rPr>
            </w:pPr>
          </w:p>
          <w:p w:rsidR="00DC1A48" w:rsidRDefault="00DC1A48" w:rsidP="0025038A">
            <w:pPr>
              <w:spacing w:line="276" w:lineRule="auto"/>
              <w:rPr>
                <w:color w:val="2F5496" w:themeColor="accent5" w:themeShade="BF"/>
                <w:sz w:val="16"/>
                <w:szCs w:val="16"/>
              </w:rPr>
            </w:pPr>
          </w:p>
          <w:p w:rsidR="00DC1A48" w:rsidRDefault="00DC1A48" w:rsidP="0025038A">
            <w:pPr>
              <w:spacing w:line="276" w:lineRule="auto"/>
              <w:rPr>
                <w:color w:val="2F5496" w:themeColor="accent5" w:themeShade="BF"/>
                <w:sz w:val="16"/>
                <w:szCs w:val="16"/>
              </w:rPr>
            </w:pPr>
          </w:p>
          <w:p w:rsidR="00DC1A48" w:rsidRDefault="00DC1A48" w:rsidP="0025038A">
            <w:pPr>
              <w:spacing w:line="276" w:lineRule="auto"/>
              <w:rPr>
                <w:color w:val="2F5496" w:themeColor="accent5" w:themeShade="BF"/>
                <w:sz w:val="16"/>
                <w:szCs w:val="16"/>
              </w:rPr>
            </w:pPr>
          </w:p>
          <w:p w:rsidR="00DC1A48" w:rsidRPr="00771AA3" w:rsidRDefault="008E4FF7" w:rsidP="0025038A">
            <w:pPr>
              <w:spacing w:line="276" w:lineRule="auto"/>
              <w:rPr>
                <w:color w:val="2F5496" w:themeColor="accent5" w:themeShade="BF"/>
                <w:sz w:val="16"/>
                <w:szCs w:val="16"/>
              </w:rPr>
            </w:pPr>
            <w:r>
              <w:rPr>
                <w:noProof/>
                <w:lang w:eastAsia="fr-FR"/>
              </w:rPr>
              <w:drawing>
                <wp:anchor distT="0" distB="0" distL="114300" distR="114300" simplePos="0" relativeHeight="251665408" behindDoc="0" locked="0" layoutInCell="1" allowOverlap="1" wp14:anchorId="00F42518" wp14:editId="313FAF2F">
                  <wp:simplePos x="0" y="0"/>
                  <wp:positionH relativeFrom="column">
                    <wp:posOffset>-1789430</wp:posOffset>
                  </wp:positionH>
                  <wp:positionV relativeFrom="paragraph">
                    <wp:posOffset>88265</wp:posOffset>
                  </wp:positionV>
                  <wp:extent cx="1493736" cy="612895"/>
                  <wp:effectExtent l="0" t="0" r="0" b="0"/>
                  <wp:wrapNone/>
                  <wp:docPr id="13" name="Image 13" descr="Les catalogues de formation - Pacte régional d'investissement dans les  compétences (Pric) - Orientation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s catalogues de formation - Pacte régional d'investissement dans les  compétences (Pric) - Orientation Pays de la Lo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3736" cy="612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26A7" w:rsidRPr="008D3C61" w:rsidTr="009800C3">
        <w:trPr>
          <w:trHeight w:val="3245"/>
          <w:jc w:val="center"/>
        </w:trPr>
        <w:tc>
          <w:tcPr>
            <w:tcW w:w="2551" w:type="dxa"/>
            <w:vMerge/>
          </w:tcPr>
          <w:p w:rsidR="00771AA3" w:rsidRPr="000D0FF3" w:rsidRDefault="00771AA3" w:rsidP="00771AA3">
            <w:pPr>
              <w:spacing w:line="276" w:lineRule="auto"/>
              <w:rPr>
                <w:color w:val="002060"/>
              </w:rPr>
            </w:pPr>
          </w:p>
        </w:tc>
        <w:tc>
          <w:tcPr>
            <w:tcW w:w="227" w:type="dxa"/>
            <w:tcBorders>
              <w:top w:val="nil"/>
              <w:bottom w:val="nil"/>
            </w:tcBorders>
          </w:tcPr>
          <w:p w:rsidR="00771AA3" w:rsidRPr="008D3C61" w:rsidRDefault="00771AA3" w:rsidP="00771AA3">
            <w:pPr>
              <w:spacing w:line="276" w:lineRule="auto"/>
              <w:rPr>
                <w:color w:val="2F5496" w:themeColor="accent5" w:themeShade="BF"/>
              </w:rPr>
            </w:pPr>
          </w:p>
        </w:tc>
        <w:tc>
          <w:tcPr>
            <w:tcW w:w="7994" w:type="dxa"/>
            <w:vAlign w:val="center"/>
          </w:tcPr>
          <w:p w:rsidR="00771AA3" w:rsidRPr="0003544D" w:rsidRDefault="00771AA3" w:rsidP="00DC1A48">
            <w:pPr>
              <w:spacing w:after="80"/>
              <w:jc w:val="center"/>
              <w:rPr>
                <w:b/>
                <w:color w:val="002060"/>
              </w:rPr>
            </w:pPr>
            <w:r w:rsidRPr="0003544D">
              <w:rPr>
                <w:b/>
                <w:color w:val="002060"/>
              </w:rPr>
              <w:t>PUBLIC CONCERNE – PRE-REQUIS</w:t>
            </w:r>
          </w:p>
          <w:p w:rsidR="00771AA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Etre demandeur d’emploi</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Etre âgé de plus de 16 ans</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 xml:space="preserve">Avoir validé son projet professionnel auprès d’un réseau </w:t>
            </w:r>
            <w:proofErr w:type="spellStart"/>
            <w:r w:rsidRPr="00CB5699">
              <w:rPr>
                <w:rFonts w:ascii="Arial Narrow" w:hAnsi="Arial Narrow"/>
                <w:color w:val="2F5496" w:themeColor="accent5" w:themeShade="BF"/>
                <w:sz w:val="20"/>
                <w:szCs w:val="20"/>
              </w:rPr>
              <w:t>valideur</w:t>
            </w:r>
            <w:proofErr w:type="spellEnd"/>
            <w:r w:rsidRPr="00CB5699">
              <w:rPr>
                <w:rFonts w:ascii="Arial Narrow" w:hAnsi="Arial Narrow"/>
                <w:color w:val="2F5496" w:themeColor="accent5" w:themeShade="BF"/>
                <w:sz w:val="20"/>
                <w:szCs w:val="20"/>
              </w:rPr>
              <w:t xml:space="preserve"> (Pôle emploi, Mission Locale, Cap Emploi…)</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 xml:space="preserve">Pas de </w:t>
            </w:r>
            <w:proofErr w:type="spellStart"/>
            <w:r w:rsidRPr="00CB5699">
              <w:rPr>
                <w:rFonts w:ascii="Arial Narrow" w:hAnsi="Arial Narrow"/>
                <w:color w:val="2F5496" w:themeColor="accent5" w:themeShade="BF"/>
                <w:sz w:val="20"/>
                <w:szCs w:val="20"/>
              </w:rPr>
              <w:t>pré-requis</w:t>
            </w:r>
            <w:proofErr w:type="spellEnd"/>
            <w:r w:rsidRPr="00CB5699">
              <w:rPr>
                <w:rFonts w:ascii="Arial Narrow" w:hAnsi="Arial Narrow"/>
                <w:color w:val="2F5496" w:themeColor="accent5" w:themeShade="BF"/>
                <w:sz w:val="20"/>
                <w:szCs w:val="20"/>
              </w:rPr>
              <w:t xml:space="preserve"> professionnel </w:t>
            </w:r>
            <w:r w:rsidR="005E6368">
              <w:rPr>
                <w:rFonts w:ascii="Arial Narrow" w:hAnsi="Arial Narrow"/>
                <w:color w:val="2F5496" w:themeColor="accent5" w:themeShade="BF"/>
                <w:sz w:val="20"/>
                <w:szCs w:val="20"/>
              </w:rPr>
              <w:t>exigé</w:t>
            </w:r>
            <w:r w:rsidRPr="00CB5699">
              <w:rPr>
                <w:rFonts w:ascii="Arial Narrow" w:hAnsi="Arial Narrow"/>
                <w:color w:val="2F5496" w:themeColor="accent5" w:themeShade="BF"/>
                <w:sz w:val="20"/>
                <w:szCs w:val="20"/>
              </w:rPr>
              <w:t xml:space="preserve"> mais maîtriser les savoir de base (lire, écrire, compter)</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Etre volontaire pour s’inscrire dans un parcours de formation visant l’accès à une certification totale ou partielle</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Avoir un état de santé stabilisé ou bénéficiant d’une prise en charge ou d’une compensation</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Avoir levé les freins à l’entrée en formation (logement, garde d’enfant, transport…)</w:t>
            </w:r>
          </w:p>
          <w:p w:rsidR="00771AA3" w:rsidRPr="0061650E" w:rsidRDefault="00DC26E3" w:rsidP="009800C3">
            <w:pPr>
              <w:pStyle w:val="Paragraphedeliste"/>
              <w:numPr>
                <w:ilvl w:val="0"/>
                <w:numId w:val="10"/>
              </w:numPr>
              <w:spacing w:line="276" w:lineRule="auto"/>
              <w:ind w:left="323" w:hanging="261"/>
              <w:rPr>
                <w:color w:val="2F5496" w:themeColor="accent5" w:themeShade="BF"/>
              </w:rPr>
            </w:pPr>
            <w:r w:rsidRPr="00CB5699">
              <w:rPr>
                <w:rFonts w:ascii="Arial Narrow" w:hAnsi="Arial Narrow"/>
                <w:color w:val="2F5496" w:themeColor="accent5" w:themeShade="BF"/>
                <w:sz w:val="20"/>
                <w:szCs w:val="20"/>
              </w:rPr>
              <w:t>Pour les étrangers, avoir un titre de séjour permettant le suivi de la totalité de la formation</w:t>
            </w:r>
          </w:p>
        </w:tc>
      </w:tr>
    </w:tbl>
    <w:p w:rsidR="00052A8B" w:rsidRDefault="00052A8B"/>
    <w:tbl>
      <w:tblPr>
        <w:tblStyle w:val="Grilledutableau"/>
        <w:tblW w:w="10772" w:type="dxa"/>
        <w:jc w:val="center"/>
        <w:tblLook w:val="04A0" w:firstRow="1" w:lastRow="0" w:firstColumn="1" w:lastColumn="0" w:noHBand="0" w:noVBand="1"/>
      </w:tblPr>
      <w:tblGrid>
        <w:gridCol w:w="2551"/>
        <w:gridCol w:w="227"/>
        <w:gridCol w:w="7994"/>
      </w:tblGrid>
      <w:tr w:rsidR="00052A8B" w:rsidRPr="008D3C61" w:rsidTr="00677ECA">
        <w:trPr>
          <w:trHeight w:val="528"/>
          <w:jc w:val="center"/>
        </w:trPr>
        <w:tc>
          <w:tcPr>
            <w:tcW w:w="2551" w:type="dxa"/>
            <w:vMerge w:val="restart"/>
          </w:tcPr>
          <w:p w:rsidR="0025038A" w:rsidRPr="00DE6C84" w:rsidRDefault="0025038A" w:rsidP="0025038A">
            <w:pPr>
              <w:spacing w:line="276" w:lineRule="auto"/>
              <w:rPr>
                <w:b/>
                <w:color w:val="002060"/>
              </w:rPr>
            </w:pPr>
            <w:r w:rsidRPr="00DE6C84">
              <w:rPr>
                <w:b/>
                <w:color w:val="002060"/>
              </w:rPr>
              <w:t>CONTACT :</w:t>
            </w:r>
          </w:p>
          <w:p w:rsidR="0025038A" w:rsidRDefault="0025038A" w:rsidP="0025038A">
            <w:pPr>
              <w:spacing w:line="276" w:lineRule="auto"/>
              <w:rPr>
                <w:rFonts w:ascii="Arial Narrow" w:hAnsi="Arial Narrow"/>
                <w:color w:val="002060"/>
              </w:rPr>
            </w:pPr>
          </w:p>
          <w:p w:rsidR="0025038A" w:rsidRPr="00677ECA" w:rsidRDefault="0025038A" w:rsidP="0025038A">
            <w:pPr>
              <w:spacing w:line="276" w:lineRule="auto"/>
              <w:rPr>
                <w:rFonts w:ascii="Arial Narrow" w:hAnsi="Arial Narrow"/>
                <w:color w:val="002060"/>
                <w:u w:val="single"/>
              </w:rPr>
            </w:pPr>
            <w:r w:rsidRPr="00677ECA">
              <w:rPr>
                <w:rFonts w:ascii="Arial Narrow" w:hAnsi="Arial Narrow"/>
                <w:color w:val="002060"/>
                <w:u w:val="single"/>
              </w:rPr>
              <w:t>Coordinatrice</w:t>
            </w:r>
          </w:p>
          <w:p w:rsidR="0025038A" w:rsidRPr="00DE6C84" w:rsidRDefault="0025038A" w:rsidP="0025038A">
            <w:pPr>
              <w:spacing w:line="276" w:lineRule="auto"/>
              <w:rPr>
                <w:rFonts w:ascii="Arial Narrow" w:hAnsi="Arial Narrow"/>
                <w:color w:val="002060"/>
              </w:rPr>
            </w:pPr>
          </w:p>
          <w:p w:rsidR="0025038A" w:rsidRDefault="0025038A" w:rsidP="0025038A">
            <w:pPr>
              <w:spacing w:line="276" w:lineRule="auto"/>
              <w:rPr>
                <w:rFonts w:ascii="Arial Narrow" w:hAnsi="Arial Narrow"/>
                <w:color w:val="002060"/>
              </w:rPr>
            </w:pPr>
            <w:r>
              <w:rPr>
                <w:rFonts w:ascii="Arial Narrow" w:hAnsi="Arial Narrow"/>
                <w:color w:val="002060"/>
              </w:rPr>
              <w:t>Anne BARRETEAU</w:t>
            </w:r>
          </w:p>
          <w:p w:rsidR="0025038A" w:rsidRDefault="0025038A" w:rsidP="0025038A">
            <w:pPr>
              <w:spacing w:line="276" w:lineRule="auto"/>
              <w:rPr>
                <w:rFonts w:ascii="Arial Narrow" w:hAnsi="Arial Narrow"/>
                <w:color w:val="002060"/>
              </w:rPr>
            </w:pPr>
            <w:r>
              <w:rPr>
                <w:rFonts w:ascii="Arial Narrow" w:hAnsi="Arial Narrow"/>
                <w:color w:val="002060"/>
              </w:rPr>
              <w:t>Tel : 02.51.58.22.70</w:t>
            </w:r>
          </w:p>
          <w:p w:rsidR="0025038A" w:rsidRPr="00DE6C84" w:rsidRDefault="0025038A" w:rsidP="0025038A">
            <w:pPr>
              <w:spacing w:line="276" w:lineRule="auto"/>
              <w:rPr>
                <w:rFonts w:ascii="Arial Narrow" w:hAnsi="Arial Narrow"/>
                <w:color w:val="002060"/>
              </w:rPr>
            </w:pPr>
            <w:r>
              <w:rPr>
                <w:rFonts w:ascii="Arial Narrow" w:hAnsi="Arial Narrow"/>
                <w:color w:val="002060"/>
              </w:rPr>
              <w:t>anne.barreteau@mfr.asso.fr</w:t>
            </w:r>
          </w:p>
          <w:p w:rsidR="0025038A" w:rsidRPr="00DE6C84" w:rsidRDefault="0025038A" w:rsidP="0025038A">
            <w:pPr>
              <w:spacing w:line="276" w:lineRule="auto"/>
              <w:rPr>
                <w:rFonts w:ascii="Arial Narrow" w:hAnsi="Arial Narrow"/>
                <w:color w:val="002060"/>
              </w:rPr>
            </w:pPr>
          </w:p>
          <w:p w:rsidR="0025038A" w:rsidRPr="00677ECA" w:rsidRDefault="0025038A" w:rsidP="0025038A">
            <w:pPr>
              <w:spacing w:line="276" w:lineRule="auto"/>
              <w:rPr>
                <w:rFonts w:ascii="Arial Narrow" w:hAnsi="Arial Narrow"/>
                <w:color w:val="002060"/>
                <w:u w:val="single"/>
              </w:rPr>
            </w:pPr>
            <w:r w:rsidRPr="00677ECA">
              <w:rPr>
                <w:rFonts w:ascii="Arial Narrow" w:hAnsi="Arial Narrow"/>
                <w:color w:val="002060"/>
                <w:u w:val="single"/>
              </w:rPr>
              <w:t xml:space="preserve">Responsable administratif </w:t>
            </w:r>
          </w:p>
          <w:p w:rsidR="0025038A" w:rsidRDefault="0025038A" w:rsidP="0025038A">
            <w:pPr>
              <w:spacing w:line="276" w:lineRule="auto"/>
              <w:rPr>
                <w:rFonts w:ascii="Arial Narrow" w:hAnsi="Arial Narrow"/>
                <w:color w:val="002060"/>
              </w:rPr>
            </w:pPr>
          </w:p>
          <w:p w:rsidR="0025038A" w:rsidRDefault="0025038A" w:rsidP="0025038A">
            <w:pPr>
              <w:spacing w:line="276" w:lineRule="auto"/>
              <w:rPr>
                <w:rFonts w:ascii="Arial Narrow" w:hAnsi="Arial Narrow"/>
                <w:color w:val="002060"/>
              </w:rPr>
            </w:pPr>
            <w:r>
              <w:rPr>
                <w:rFonts w:ascii="Arial Narrow" w:hAnsi="Arial Narrow"/>
                <w:color w:val="002060"/>
              </w:rPr>
              <w:t>Sophie TOUGERON</w:t>
            </w:r>
          </w:p>
          <w:p w:rsidR="0025038A" w:rsidRDefault="0025038A" w:rsidP="0025038A">
            <w:pPr>
              <w:spacing w:line="276" w:lineRule="auto"/>
              <w:rPr>
                <w:rFonts w:ascii="Arial Narrow" w:hAnsi="Arial Narrow"/>
                <w:color w:val="002060"/>
              </w:rPr>
            </w:pPr>
            <w:r>
              <w:rPr>
                <w:rFonts w:ascii="Arial Narrow" w:hAnsi="Arial Narrow"/>
                <w:color w:val="002060"/>
              </w:rPr>
              <w:t>Tel : 02.51.58.22.70</w:t>
            </w:r>
          </w:p>
          <w:p w:rsidR="0025038A" w:rsidRPr="00677ECA" w:rsidRDefault="0025038A" w:rsidP="0025038A">
            <w:pPr>
              <w:spacing w:line="276" w:lineRule="auto"/>
              <w:rPr>
                <w:rFonts w:ascii="Arial Narrow" w:hAnsi="Arial Narrow"/>
                <w:color w:val="002060"/>
                <w:u w:val="single"/>
              </w:rPr>
            </w:pPr>
            <w:r>
              <w:rPr>
                <w:rFonts w:ascii="Arial Narrow" w:hAnsi="Arial Narrow"/>
                <w:color w:val="002060"/>
              </w:rPr>
              <w:t>sophie.tougeron@mfr.asso.fr</w:t>
            </w:r>
          </w:p>
          <w:p w:rsidR="003521CB" w:rsidRDefault="003521CB" w:rsidP="00BE181E">
            <w:pPr>
              <w:spacing w:line="276" w:lineRule="auto"/>
              <w:rPr>
                <w:rFonts w:ascii="Arial Narrow" w:hAnsi="Arial Narrow"/>
                <w:color w:val="002060"/>
              </w:rPr>
            </w:pPr>
          </w:p>
          <w:p w:rsidR="003521CB" w:rsidRDefault="003521CB" w:rsidP="00BE181E">
            <w:pPr>
              <w:spacing w:line="276" w:lineRule="auto"/>
              <w:rPr>
                <w:rFonts w:ascii="Arial Narrow" w:hAnsi="Arial Narrow"/>
                <w:color w:val="002060"/>
              </w:rPr>
            </w:pPr>
          </w:p>
          <w:p w:rsidR="003521CB" w:rsidRDefault="003521CB" w:rsidP="00BE181E">
            <w:pPr>
              <w:spacing w:line="276" w:lineRule="auto"/>
              <w:rPr>
                <w:rFonts w:ascii="Arial Narrow" w:hAnsi="Arial Narrow"/>
                <w:color w:val="002060"/>
              </w:rPr>
            </w:pPr>
          </w:p>
          <w:p w:rsidR="003521CB" w:rsidRDefault="003521CB" w:rsidP="00BE181E">
            <w:pPr>
              <w:spacing w:line="276" w:lineRule="auto"/>
              <w:rPr>
                <w:rFonts w:ascii="Arial Narrow" w:hAnsi="Arial Narrow"/>
                <w:color w:val="002060"/>
              </w:rPr>
            </w:pPr>
          </w:p>
          <w:p w:rsidR="003521CB" w:rsidRPr="003521CB" w:rsidRDefault="003521CB" w:rsidP="00BE181E">
            <w:pPr>
              <w:spacing w:line="276" w:lineRule="auto"/>
              <w:rPr>
                <w:rFonts w:ascii="Arial Narrow" w:hAnsi="Arial Narrow"/>
                <w:color w:val="002060"/>
              </w:rPr>
            </w:pPr>
          </w:p>
          <w:p w:rsidR="00DE6C84" w:rsidRPr="003521CB" w:rsidRDefault="00DE6C84" w:rsidP="00BE181E">
            <w:pPr>
              <w:spacing w:line="276" w:lineRule="auto"/>
              <w:rPr>
                <w:rFonts w:ascii="Arial Narrow" w:hAnsi="Arial Narrow"/>
                <w:color w:val="002060"/>
              </w:rPr>
            </w:pPr>
          </w:p>
          <w:p w:rsidR="00DE6C84" w:rsidRPr="000D0FF3" w:rsidRDefault="00DE6C84" w:rsidP="00BE181E">
            <w:pPr>
              <w:spacing w:line="276" w:lineRule="auto"/>
              <w:rPr>
                <w:color w:val="002060"/>
              </w:rPr>
            </w:pP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DC1A48" w:rsidRPr="0003544D" w:rsidRDefault="00DC1A48" w:rsidP="00DC1A48">
            <w:pPr>
              <w:spacing w:after="80"/>
              <w:jc w:val="center"/>
              <w:rPr>
                <w:b/>
                <w:color w:val="002060"/>
              </w:rPr>
            </w:pPr>
            <w:r w:rsidRPr="0003544D">
              <w:rPr>
                <w:b/>
                <w:color w:val="002060"/>
              </w:rPr>
              <w:t>MODALITES DE RECRUTEMENT ET DE SELECTION</w:t>
            </w:r>
          </w:p>
          <w:p w:rsidR="00DC1A48" w:rsidRPr="00883FB9" w:rsidRDefault="00DC1A48" w:rsidP="00DC1A48">
            <w:pPr>
              <w:spacing w:after="80" w:line="276" w:lineRule="auto"/>
              <w:rPr>
                <w:rFonts w:ascii="Arial Narrow" w:hAnsi="Arial Narrow" w:cs="Arial"/>
                <w:b/>
                <w:color w:val="2F5496" w:themeColor="accent5" w:themeShade="BF"/>
                <w:u w:val="single"/>
              </w:rPr>
            </w:pPr>
            <w:r w:rsidRPr="00883FB9">
              <w:rPr>
                <w:rFonts w:ascii="Arial Narrow" w:hAnsi="Arial Narrow" w:cs="Arial"/>
                <w:b/>
                <w:color w:val="2F5496" w:themeColor="accent5" w:themeShade="BF"/>
                <w:u w:val="single"/>
              </w:rPr>
              <w:t>Réunions d’information collectives et de recrutement</w:t>
            </w:r>
            <w:r w:rsidRPr="00883FB9">
              <w:rPr>
                <w:rFonts w:ascii="Arial Narrow" w:hAnsi="Arial Narrow" w:cs="Arial"/>
                <w:b/>
                <w:color w:val="2F5496" w:themeColor="accent5" w:themeShade="BF"/>
              </w:rPr>
              <w:t> :</w:t>
            </w:r>
            <w:r>
              <w:rPr>
                <w:rFonts w:ascii="Arial Narrow" w:hAnsi="Arial Narrow" w:cs="Arial"/>
                <w:b/>
                <w:color w:val="2F5496" w:themeColor="accent5" w:themeShade="BF"/>
                <w:u w:val="single"/>
              </w:rPr>
              <w:t xml:space="preserve"> </w:t>
            </w:r>
          </w:p>
          <w:p w:rsidR="00DC1A48"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Pr>
                <w:rFonts w:ascii="Arial Narrow" w:hAnsi="Arial Narrow"/>
                <w:color w:val="2F5496" w:themeColor="accent5" w:themeShade="BF"/>
                <w:sz w:val="20"/>
                <w:szCs w:val="20"/>
              </w:rPr>
              <w:t>Vendredi 07 mai 2021 – 9h30 à 12h</w:t>
            </w:r>
            <w:r>
              <w:rPr>
                <w:rFonts w:ascii="Arial Narrow" w:hAnsi="Arial Narrow"/>
                <w:color w:val="2F5496" w:themeColor="accent5" w:themeShade="BF"/>
                <w:sz w:val="20"/>
                <w:szCs w:val="20"/>
              </w:rPr>
              <w:tab/>
              <w:t>Maison Familiale Rurale – St Jean de Monts</w:t>
            </w:r>
          </w:p>
          <w:p w:rsidR="00DC1A48" w:rsidRPr="00CB5699"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Pr>
                <w:rFonts w:ascii="Arial Narrow" w:hAnsi="Arial Narrow"/>
                <w:color w:val="2F5496" w:themeColor="accent5" w:themeShade="BF"/>
                <w:sz w:val="20"/>
                <w:szCs w:val="20"/>
              </w:rPr>
              <w:t>Vendredi 21 mai 2021 – 9h30 à 12h</w:t>
            </w:r>
            <w:r>
              <w:rPr>
                <w:rFonts w:ascii="Arial Narrow" w:hAnsi="Arial Narrow"/>
                <w:color w:val="2F5496" w:themeColor="accent5" w:themeShade="BF"/>
                <w:sz w:val="20"/>
                <w:szCs w:val="20"/>
              </w:rPr>
              <w:tab/>
              <w:t xml:space="preserve">Maison Familiale Rurale </w:t>
            </w:r>
            <w:r w:rsidRPr="00CB5699">
              <w:rPr>
                <w:rFonts w:ascii="Arial Narrow" w:hAnsi="Arial Narrow"/>
                <w:color w:val="2F5496" w:themeColor="accent5" w:themeShade="BF"/>
                <w:sz w:val="20"/>
                <w:szCs w:val="20"/>
              </w:rPr>
              <w:t xml:space="preserve">– </w:t>
            </w:r>
            <w:r>
              <w:rPr>
                <w:rFonts w:ascii="Arial Narrow" w:hAnsi="Arial Narrow"/>
                <w:color w:val="2F5496" w:themeColor="accent5" w:themeShade="BF"/>
                <w:sz w:val="20"/>
                <w:szCs w:val="20"/>
              </w:rPr>
              <w:t>St Jean de Monts</w:t>
            </w:r>
          </w:p>
          <w:p w:rsidR="00DC1A48"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Pr>
                <w:rFonts w:ascii="Arial Narrow" w:hAnsi="Arial Narrow"/>
                <w:color w:val="2F5496" w:themeColor="accent5" w:themeShade="BF"/>
                <w:sz w:val="20"/>
                <w:szCs w:val="20"/>
              </w:rPr>
              <w:t xml:space="preserve">Vendredi 11 juin </w:t>
            </w:r>
            <w:r w:rsidRPr="00CB5699">
              <w:rPr>
                <w:rFonts w:ascii="Arial Narrow" w:hAnsi="Arial Narrow"/>
                <w:color w:val="2F5496" w:themeColor="accent5" w:themeShade="BF"/>
                <w:sz w:val="20"/>
                <w:szCs w:val="20"/>
              </w:rPr>
              <w:t xml:space="preserve">2021 – </w:t>
            </w:r>
            <w:r>
              <w:rPr>
                <w:rFonts w:ascii="Arial Narrow" w:hAnsi="Arial Narrow"/>
                <w:color w:val="2F5496" w:themeColor="accent5" w:themeShade="BF"/>
                <w:sz w:val="20"/>
                <w:szCs w:val="20"/>
              </w:rPr>
              <w:t>9h30 à 12h</w:t>
            </w:r>
            <w:r w:rsidRPr="00CB5699">
              <w:rPr>
                <w:rFonts w:ascii="Arial Narrow" w:hAnsi="Arial Narrow"/>
                <w:color w:val="2F5496" w:themeColor="accent5" w:themeShade="BF"/>
                <w:sz w:val="20"/>
                <w:szCs w:val="20"/>
              </w:rPr>
              <w:tab/>
            </w:r>
            <w:r>
              <w:rPr>
                <w:rFonts w:ascii="Arial Narrow" w:hAnsi="Arial Narrow"/>
                <w:color w:val="2F5496" w:themeColor="accent5" w:themeShade="BF"/>
                <w:sz w:val="20"/>
                <w:szCs w:val="20"/>
              </w:rPr>
              <w:t xml:space="preserve">Maison Familiale Rurale </w:t>
            </w:r>
            <w:r w:rsidRPr="00CB5699">
              <w:rPr>
                <w:rFonts w:ascii="Arial Narrow" w:hAnsi="Arial Narrow"/>
                <w:color w:val="2F5496" w:themeColor="accent5" w:themeShade="BF"/>
                <w:sz w:val="20"/>
                <w:szCs w:val="20"/>
              </w:rPr>
              <w:t xml:space="preserve">– </w:t>
            </w:r>
            <w:r>
              <w:rPr>
                <w:rFonts w:ascii="Arial Narrow" w:hAnsi="Arial Narrow"/>
                <w:color w:val="2F5496" w:themeColor="accent5" w:themeShade="BF"/>
                <w:sz w:val="20"/>
                <w:szCs w:val="20"/>
              </w:rPr>
              <w:t>St Jean de Mont</w:t>
            </w:r>
          </w:p>
          <w:p w:rsidR="00052A8B" w:rsidRPr="00DC1A48"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sidRPr="00DC1A48">
              <w:rPr>
                <w:rFonts w:ascii="Arial Narrow" w:hAnsi="Arial Narrow"/>
                <w:color w:val="2F5496" w:themeColor="accent5" w:themeShade="BF"/>
                <w:sz w:val="20"/>
                <w:szCs w:val="20"/>
              </w:rPr>
              <w:t>Vendredi 25 juin 2021 – 9h30 à 12h</w:t>
            </w:r>
            <w:r w:rsidRPr="00DC1A48">
              <w:rPr>
                <w:rFonts w:ascii="Arial Narrow" w:hAnsi="Arial Narrow"/>
                <w:color w:val="2F5496" w:themeColor="accent5" w:themeShade="BF"/>
                <w:sz w:val="20"/>
                <w:szCs w:val="20"/>
              </w:rPr>
              <w:tab/>
              <w:t>Maison Familiale Rurale – St Jean de Monts</w:t>
            </w:r>
          </w:p>
          <w:p w:rsidR="00DC1A48" w:rsidRPr="00893A71" w:rsidRDefault="00DC1A48" w:rsidP="00DC1A48">
            <w:pPr>
              <w:spacing w:line="276" w:lineRule="auto"/>
              <w:rPr>
                <w:color w:val="2F5496" w:themeColor="accent5" w:themeShade="BF"/>
              </w:rPr>
            </w:pPr>
          </w:p>
        </w:tc>
      </w:tr>
      <w:tr w:rsidR="00052A8B" w:rsidRPr="008D3C61" w:rsidTr="00DC26E3">
        <w:trPr>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right w:val="nil"/>
            </w:tcBorders>
          </w:tcPr>
          <w:p w:rsidR="00052A8B" w:rsidRPr="00771AA3" w:rsidRDefault="00052A8B" w:rsidP="00BE181E">
            <w:pPr>
              <w:spacing w:line="276" w:lineRule="auto"/>
              <w:rPr>
                <w:color w:val="2F5496" w:themeColor="accent5" w:themeShade="BF"/>
                <w:sz w:val="16"/>
                <w:szCs w:val="16"/>
              </w:rPr>
            </w:pPr>
          </w:p>
        </w:tc>
        <w:tc>
          <w:tcPr>
            <w:tcW w:w="7994" w:type="dxa"/>
            <w:tcBorders>
              <w:left w:val="nil"/>
              <w:right w:val="nil"/>
            </w:tcBorders>
          </w:tcPr>
          <w:p w:rsidR="00052A8B" w:rsidRPr="00771AA3" w:rsidRDefault="00052A8B" w:rsidP="008D3C61">
            <w:pPr>
              <w:spacing w:line="276" w:lineRule="auto"/>
              <w:jc w:val="center"/>
              <w:rPr>
                <w:color w:val="2F5496" w:themeColor="accent5" w:themeShade="BF"/>
                <w:sz w:val="16"/>
                <w:szCs w:val="16"/>
              </w:rPr>
            </w:pPr>
          </w:p>
        </w:tc>
      </w:tr>
      <w:tr w:rsidR="00DC1A48" w:rsidRPr="008D3C61" w:rsidTr="00053360">
        <w:trPr>
          <w:trHeight w:val="2160"/>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tcBorders>
          </w:tcPr>
          <w:p w:rsidR="00DC1A48" w:rsidRPr="008D3C61" w:rsidRDefault="00DC1A48" w:rsidP="00DC1A48">
            <w:pPr>
              <w:spacing w:line="276" w:lineRule="auto"/>
              <w:rPr>
                <w:color w:val="2F5496" w:themeColor="accent5" w:themeShade="BF"/>
              </w:rPr>
            </w:pPr>
          </w:p>
        </w:tc>
        <w:tc>
          <w:tcPr>
            <w:tcW w:w="7994" w:type="dxa"/>
            <w:tcBorders>
              <w:bottom w:val="single" w:sz="4" w:space="0" w:color="auto"/>
            </w:tcBorders>
            <w:vAlign w:val="center"/>
          </w:tcPr>
          <w:p w:rsidR="00DC1A48" w:rsidRPr="00883FB9" w:rsidRDefault="00DC1A48" w:rsidP="00DC1A48">
            <w:pPr>
              <w:spacing w:after="80"/>
              <w:jc w:val="center"/>
              <w:rPr>
                <w:b/>
                <w:color w:val="002060"/>
              </w:rPr>
            </w:pPr>
            <w:r w:rsidRPr="00883FB9">
              <w:rPr>
                <w:b/>
                <w:color w:val="002060"/>
              </w:rPr>
              <w:t>MODALITES PRATIQUES ET INSCRIPTION</w:t>
            </w:r>
          </w:p>
          <w:p w:rsidR="00DC1A48" w:rsidRPr="00883FB9"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b/>
                <w:color w:val="2F5496" w:themeColor="accent5" w:themeShade="BF"/>
                <w:sz w:val="20"/>
                <w:szCs w:val="20"/>
              </w:rPr>
              <w:t>OUIFORM</w:t>
            </w:r>
            <w:r w:rsidRPr="00883FB9">
              <w:rPr>
                <w:rFonts w:ascii="Arial Narrow" w:hAnsi="Arial Narrow"/>
                <w:color w:val="2F5496" w:themeColor="accent5" w:themeShade="BF"/>
                <w:sz w:val="20"/>
                <w:szCs w:val="20"/>
              </w:rPr>
              <w:t xml:space="preserve"> ou </w:t>
            </w:r>
            <w:r w:rsidRPr="00883FB9">
              <w:rPr>
                <w:rFonts w:ascii="Arial Narrow" w:hAnsi="Arial Narrow"/>
                <w:b/>
                <w:color w:val="2F5496" w:themeColor="accent5" w:themeShade="BF"/>
                <w:sz w:val="20"/>
                <w:szCs w:val="20"/>
              </w:rPr>
              <w:t>fiche de liaison</w:t>
            </w:r>
            <w:r w:rsidRPr="00883FB9">
              <w:rPr>
                <w:rFonts w:ascii="Arial Narrow" w:hAnsi="Arial Narrow"/>
                <w:color w:val="2F5496" w:themeColor="accent5" w:themeShade="BF"/>
                <w:sz w:val="20"/>
                <w:szCs w:val="20"/>
              </w:rPr>
              <w:t xml:space="preserve"> complétée par le conseiller du réseau </w:t>
            </w:r>
            <w:proofErr w:type="spellStart"/>
            <w:r w:rsidRPr="00883FB9">
              <w:rPr>
                <w:rFonts w:ascii="Arial Narrow" w:hAnsi="Arial Narrow"/>
                <w:color w:val="2F5496" w:themeColor="accent5" w:themeShade="BF"/>
                <w:sz w:val="20"/>
                <w:szCs w:val="20"/>
              </w:rPr>
              <w:t>valideur</w:t>
            </w:r>
            <w:proofErr w:type="spellEnd"/>
            <w:r w:rsidRPr="00883FB9">
              <w:rPr>
                <w:rFonts w:ascii="Arial Narrow" w:hAnsi="Arial Narrow"/>
                <w:color w:val="2F5496" w:themeColor="accent5" w:themeShade="BF"/>
                <w:sz w:val="20"/>
                <w:szCs w:val="20"/>
              </w:rPr>
              <w:t xml:space="preserve"> de projet</w:t>
            </w:r>
            <w:r>
              <w:rPr>
                <w:rFonts w:ascii="Arial Narrow" w:hAnsi="Arial Narrow"/>
                <w:color w:val="2F5496" w:themeColor="accent5" w:themeShade="BF"/>
                <w:sz w:val="20"/>
                <w:szCs w:val="20"/>
              </w:rPr>
              <w:t>s</w:t>
            </w:r>
            <w:r w:rsidRPr="00883FB9">
              <w:rPr>
                <w:rFonts w:ascii="Arial Narrow" w:hAnsi="Arial Narrow"/>
                <w:color w:val="2F5496" w:themeColor="accent5" w:themeShade="BF"/>
                <w:sz w:val="20"/>
                <w:szCs w:val="20"/>
              </w:rPr>
              <w:t xml:space="preserve"> qui s’assure de la cohérence entre le projet de formation et le projet professionnel du candidat.</w:t>
            </w:r>
          </w:p>
          <w:p w:rsidR="00DC1A48" w:rsidRPr="00883FB9"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color w:val="2F5496" w:themeColor="accent5" w:themeShade="BF"/>
                <w:sz w:val="20"/>
                <w:szCs w:val="20"/>
              </w:rPr>
              <w:t>Invitation des candidat(e)s à la réunion d’in</w:t>
            </w:r>
            <w:r>
              <w:rPr>
                <w:rFonts w:ascii="Arial Narrow" w:hAnsi="Arial Narrow"/>
                <w:color w:val="2F5496" w:themeColor="accent5" w:themeShade="BF"/>
                <w:sz w:val="20"/>
                <w:szCs w:val="20"/>
              </w:rPr>
              <w:t>formation et de recrutement à la MFR de St Jean de Monts</w:t>
            </w:r>
          </w:p>
          <w:p w:rsidR="00DC1A48" w:rsidRPr="00883FB9"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color w:val="2F5496" w:themeColor="accent5" w:themeShade="BF"/>
                <w:sz w:val="20"/>
                <w:szCs w:val="20"/>
              </w:rPr>
              <w:t>Les candidat(e)s se présentent avec leur CV, lettre de</w:t>
            </w:r>
            <w:r>
              <w:rPr>
                <w:rFonts w:ascii="Arial Narrow" w:hAnsi="Arial Narrow"/>
                <w:color w:val="2F5496" w:themeColor="accent5" w:themeShade="BF"/>
                <w:sz w:val="20"/>
                <w:szCs w:val="20"/>
              </w:rPr>
              <w:t xml:space="preserve"> motivation, pièce d’identité,</w:t>
            </w:r>
            <w:r w:rsidRPr="00883FB9">
              <w:rPr>
                <w:rFonts w:ascii="Arial Narrow" w:hAnsi="Arial Narrow"/>
                <w:color w:val="2F5496" w:themeColor="accent5" w:themeShade="BF"/>
                <w:sz w:val="20"/>
                <w:szCs w:val="20"/>
              </w:rPr>
              <w:t xml:space="preserve"> n° d’identifiant Pôle Emploi</w:t>
            </w:r>
            <w:r>
              <w:rPr>
                <w:rFonts w:ascii="Arial Narrow" w:hAnsi="Arial Narrow"/>
                <w:color w:val="2F5496" w:themeColor="accent5" w:themeShade="BF"/>
                <w:sz w:val="20"/>
                <w:szCs w:val="20"/>
              </w:rPr>
              <w:t xml:space="preserve"> et attestation de droits de sécurité sociale</w:t>
            </w:r>
          </w:p>
          <w:p w:rsidR="00DC1A48" w:rsidRPr="00883FB9" w:rsidRDefault="00DC1A48" w:rsidP="00DC1A48">
            <w:pPr>
              <w:pStyle w:val="Paragraphedeliste"/>
              <w:numPr>
                <w:ilvl w:val="0"/>
                <w:numId w:val="9"/>
              </w:numPr>
              <w:spacing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color w:val="2F5496" w:themeColor="accent5" w:themeShade="BF"/>
                <w:sz w:val="20"/>
                <w:szCs w:val="20"/>
              </w:rPr>
              <w:t xml:space="preserve">Déroulement de la demi-journée de sélection : </w:t>
            </w:r>
          </w:p>
          <w:p w:rsidR="00DC1A48" w:rsidRDefault="00DC1A48" w:rsidP="00DC1A48">
            <w:pPr>
              <w:pStyle w:val="Paragraphedeliste"/>
              <w:numPr>
                <w:ilvl w:val="0"/>
                <w:numId w:val="11"/>
              </w:numPr>
              <w:ind w:left="1037" w:hanging="357"/>
              <w:contextualSpacing w:val="0"/>
              <w:rPr>
                <w:rFonts w:ascii="Arial Narrow" w:hAnsi="Arial Narrow"/>
                <w:color w:val="2F5496" w:themeColor="accent5" w:themeShade="BF"/>
                <w:sz w:val="20"/>
                <w:szCs w:val="20"/>
              </w:rPr>
            </w:pPr>
            <w:proofErr w:type="gramStart"/>
            <w:r>
              <w:rPr>
                <w:rFonts w:ascii="Arial Narrow" w:hAnsi="Arial Narrow"/>
                <w:color w:val="2F5496" w:themeColor="accent5" w:themeShade="BF"/>
                <w:sz w:val="20"/>
                <w:szCs w:val="20"/>
              </w:rPr>
              <w:t>présentation</w:t>
            </w:r>
            <w:proofErr w:type="gramEnd"/>
            <w:r>
              <w:rPr>
                <w:rFonts w:ascii="Arial Narrow" w:hAnsi="Arial Narrow"/>
                <w:color w:val="2F5496" w:themeColor="accent5" w:themeShade="BF"/>
                <w:sz w:val="20"/>
                <w:szCs w:val="20"/>
              </w:rPr>
              <w:t xml:space="preserve"> du dispositif et de la formation</w:t>
            </w:r>
          </w:p>
          <w:p w:rsidR="00DC1A48" w:rsidRDefault="00DC1A48" w:rsidP="00DC1A48">
            <w:pPr>
              <w:pStyle w:val="Paragraphedeliste"/>
              <w:numPr>
                <w:ilvl w:val="0"/>
                <w:numId w:val="11"/>
              </w:numPr>
              <w:ind w:left="1037" w:hanging="357"/>
              <w:contextualSpacing w:val="0"/>
              <w:rPr>
                <w:rFonts w:ascii="Arial Narrow" w:hAnsi="Arial Narrow"/>
                <w:color w:val="2F5496" w:themeColor="accent5" w:themeShade="BF"/>
                <w:sz w:val="20"/>
                <w:szCs w:val="20"/>
              </w:rPr>
            </w:pPr>
            <w:proofErr w:type="gramStart"/>
            <w:r>
              <w:rPr>
                <w:rFonts w:ascii="Arial Narrow" w:hAnsi="Arial Narrow"/>
                <w:color w:val="2F5496" w:themeColor="accent5" w:themeShade="BF"/>
                <w:sz w:val="20"/>
                <w:szCs w:val="20"/>
              </w:rPr>
              <w:t>r</w:t>
            </w:r>
            <w:r w:rsidRPr="00883FB9">
              <w:rPr>
                <w:rFonts w:ascii="Arial Narrow" w:hAnsi="Arial Narrow"/>
                <w:color w:val="2F5496" w:themeColor="accent5" w:themeShade="BF"/>
                <w:sz w:val="20"/>
                <w:szCs w:val="20"/>
              </w:rPr>
              <w:t>em</w:t>
            </w:r>
            <w:r>
              <w:rPr>
                <w:rFonts w:ascii="Arial Narrow" w:hAnsi="Arial Narrow"/>
                <w:color w:val="2F5496" w:themeColor="accent5" w:themeShade="BF"/>
                <w:sz w:val="20"/>
                <w:szCs w:val="20"/>
              </w:rPr>
              <w:t>ise</w:t>
            </w:r>
            <w:proofErr w:type="gramEnd"/>
            <w:r>
              <w:rPr>
                <w:rFonts w:ascii="Arial Narrow" w:hAnsi="Arial Narrow"/>
                <w:color w:val="2F5496" w:themeColor="accent5" w:themeShade="BF"/>
                <w:sz w:val="20"/>
                <w:szCs w:val="20"/>
              </w:rPr>
              <w:t xml:space="preserve"> des dossiers de</w:t>
            </w:r>
            <w:r w:rsidRPr="00883FB9">
              <w:rPr>
                <w:rFonts w:ascii="Arial Narrow" w:hAnsi="Arial Narrow"/>
                <w:color w:val="2F5496" w:themeColor="accent5" w:themeShade="BF"/>
                <w:sz w:val="20"/>
                <w:szCs w:val="20"/>
              </w:rPr>
              <w:t xml:space="preserve"> candidature aux personnes intéressées, </w:t>
            </w:r>
          </w:p>
          <w:p w:rsidR="00DC1A48" w:rsidRDefault="00DC1A48" w:rsidP="00DC1A48">
            <w:pPr>
              <w:pStyle w:val="Paragraphedeliste"/>
              <w:numPr>
                <w:ilvl w:val="0"/>
                <w:numId w:val="11"/>
              </w:numPr>
              <w:ind w:left="1037" w:hanging="357"/>
              <w:contextualSpacing w:val="0"/>
              <w:rPr>
                <w:rFonts w:ascii="Arial Narrow" w:hAnsi="Arial Narrow"/>
                <w:color w:val="2F5496" w:themeColor="accent5" w:themeShade="BF"/>
                <w:sz w:val="20"/>
                <w:szCs w:val="20"/>
              </w:rPr>
            </w:pPr>
            <w:proofErr w:type="gramStart"/>
            <w:r w:rsidRPr="00883FB9">
              <w:rPr>
                <w:rFonts w:ascii="Arial Narrow" w:hAnsi="Arial Narrow"/>
                <w:color w:val="2F5496" w:themeColor="accent5" w:themeShade="BF"/>
                <w:sz w:val="20"/>
                <w:szCs w:val="20"/>
              </w:rPr>
              <w:t>tests</w:t>
            </w:r>
            <w:proofErr w:type="gramEnd"/>
            <w:r w:rsidRPr="00883FB9">
              <w:rPr>
                <w:rFonts w:ascii="Arial Narrow" w:hAnsi="Arial Narrow"/>
                <w:color w:val="2F5496" w:themeColor="accent5" w:themeShade="BF"/>
                <w:sz w:val="20"/>
                <w:szCs w:val="20"/>
              </w:rPr>
              <w:t xml:space="preserve"> de positionnement</w:t>
            </w:r>
            <w:r>
              <w:rPr>
                <w:rFonts w:ascii="Arial Narrow" w:hAnsi="Arial Narrow"/>
                <w:color w:val="2F5496" w:themeColor="accent5" w:themeShade="BF"/>
                <w:sz w:val="20"/>
                <w:szCs w:val="20"/>
              </w:rPr>
              <w:t xml:space="preserve"> écrits</w:t>
            </w:r>
          </w:p>
          <w:p w:rsidR="00DC1A48" w:rsidRDefault="00DC1A48" w:rsidP="00DC1A48">
            <w:pPr>
              <w:pStyle w:val="Paragraphedeliste"/>
              <w:numPr>
                <w:ilvl w:val="0"/>
                <w:numId w:val="11"/>
              </w:numPr>
              <w:spacing w:after="120"/>
              <w:ind w:left="1037" w:hanging="357"/>
              <w:contextualSpacing w:val="0"/>
              <w:rPr>
                <w:rFonts w:ascii="Arial Narrow" w:hAnsi="Arial Narrow"/>
                <w:color w:val="2F5496" w:themeColor="accent5" w:themeShade="BF"/>
                <w:sz w:val="20"/>
                <w:szCs w:val="20"/>
              </w:rPr>
            </w:pPr>
            <w:proofErr w:type="gramStart"/>
            <w:r w:rsidRPr="00883FB9">
              <w:rPr>
                <w:rFonts w:ascii="Arial Narrow" w:hAnsi="Arial Narrow"/>
                <w:color w:val="2F5496" w:themeColor="accent5" w:themeShade="BF"/>
                <w:sz w:val="20"/>
                <w:szCs w:val="20"/>
              </w:rPr>
              <w:t>entretien</w:t>
            </w:r>
            <w:proofErr w:type="gramEnd"/>
            <w:r w:rsidRPr="00883FB9">
              <w:rPr>
                <w:rFonts w:ascii="Arial Narrow" w:hAnsi="Arial Narrow"/>
                <w:color w:val="2F5496" w:themeColor="accent5" w:themeShade="BF"/>
                <w:sz w:val="20"/>
                <w:szCs w:val="20"/>
              </w:rPr>
              <w:t xml:space="preserve"> individuel</w:t>
            </w:r>
          </w:p>
          <w:p w:rsidR="00DC1A48" w:rsidRPr="00A2540A"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A2540A">
              <w:rPr>
                <w:rFonts w:ascii="Arial Narrow" w:hAnsi="Arial Narrow"/>
                <w:color w:val="2F5496" w:themeColor="accent5" w:themeShade="BF"/>
                <w:sz w:val="20"/>
                <w:szCs w:val="20"/>
              </w:rPr>
              <w:t xml:space="preserve">Information des candidat(e)s et des </w:t>
            </w:r>
            <w:proofErr w:type="spellStart"/>
            <w:r w:rsidRPr="00A2540A">
              <w:rPr>
                <w:rFonts w:ascii="Arial Narrow" w:hAnsi="Arial Narrow"/>
                <w:color w:val="2F5496" w:themeColor="accent5" w:themeShade="BF"/>
                <w:sz w:val="20"/>
                <w:szCs w:val="20"/>
              </w:rPr>
              <w:t>valideurs</w:t>
            </w:r>
            <w:proofErr w:type="spellEnd"/>
            <w:r w:rsidRPr="00A2540A">
              <w:rPr>
                <w:rFonts w:ascii="Arial Narrow" w:hAnsi="Arial Narrow"/>
                <w:color w:val="2F5496" w:themeColor="accent5" w:themeShade="BF"/>
                <w:sz w:val="20"/>
                <w:szCs w:val="20"/>
              </w:rPr>
              <w:t xml:space="preserve"> de projets du</w:t>
            </w:r>
            <w:r>
              <w:rPr>
                <w:rFonts w:ascii="Arial Narrow" w:hAnsi="Arial Narrow"/>
                <w:color w:val="2F5496" w:themeColor="accent5" w:themeShade="BF"/>
                <w:sz w:val="20"/>
                <w:szCs w:val="20"/>
              </w:rPr>
              <w:t xml:space="preserve"> résultat des sélections par la MFR de St Jean de Monts</w:t>
            </w:r>
          </w:p>
        </w:tc>
      </w:tr>
      <w:tr w:rsidR="00DC1A48" w:rsidRPr="008D3C61" w:rsidTr="00DC26E3">
        <w:trPr>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right w:val="nil"/>
            </w:tcBorders>
          </w:tcPr>
          <w:p w:rsidR="00DC1A48" w:rsidRPr="00771AA3" w:rsidRDefault="00DC1A48" w:rsidP="00DC1A48">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DC1A48">
            <w:pPr>
              <w:spacing w:line="276" w:lineRule="auto"/>
              <w:jc w:val="center"/>
              <w:rPr>
                <w:color w:val="2F5496" w:themeColor="accent5" w:themeShade="BF"/>
                <w:sz w:val="16"/>
                <w:szCs w:val="16"/>
              </w:rPr>
            </w:pPr>
          </w:p>
        </w:tc>
      </w:tr>
      <w:tr w:rsidR="00DC1A48" w:rsidRPr="008D3C61" w:rsidTr="00DC1A48">
        <w:trPr>
          <w:trHeight w:val="1428"/>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tcBorders>
          </w:tcPr>
          <w:p w:rsidR="00DC1A48" w:rsidRPr="008D3C61" w:rsidRDefault="00DC1A48" w:rsidP="00DC1A48">
            <w:pPr>
              <w:spacing w:line="276" w:lineRule="auto"/>
              <w:rPr>
                <w:color w:val="2F5496" w:themeColor="accent5" w:themeShade="BF"/>
              </w:rPr>
            </w:pPr>
          </w:p>
        </w:tc>
        <w:tc>
          <w:tcPr>
            <w:tcW w:w="7994" w:type="dxa"/>
            <w:tcBorders>
              <w:bottom w:val="single" w:sz="4" w:space="0" w:color="auto"/>
            </w:tcBorders>
            <w:vAlign w:val="center"/>
          </w:tcPr>
          <w:p w:rsidR="00DC1A48" w:rsidRPr="00893A71" w:rsidRDefault="00DC1A48" w:rsidP="00DC1A48">
            <w:pPr>
              <w:tabs>
                <w:tab w:val="left" w:pos="4020"/>
              </w:tabs>
              <w:spacing w:after="80"/>
              <w:rPr>
                <w:rFonts w:cstheme="minorHAnsi"/>
                <w:b/>
                <w:color w:val="2F5496" w:themeColor="accent5" w:themeShade="BF"/>
              </w:rPr>
            </w:pPr>
            <w:r w:rsidRPr="0003544D">
              <w:rPr>
                <w:rFonts w:cstheme="minorHAnsi"/>
                <w:b/>
                <w:color w:val="002060"/>
              </w:rPr>
              <w:t>BILAN INTERMEDIAIRE</w:t>
            </w:r>
            <w:r w:rsidRPr="0003544D">
              <w:rPr>
                <w:rFonts w:cstheme="minorHAnsi"/>
                <w:b/>
                <w:color w:val="002060"/>
              </w:rPr>
              <w:tab/>
              <w:t>BILAN FINAL</w:t>
            </w:r>
          </w:p>
          <w:p w:rsidR="00DC1A48" w:rsidRPr="00893A71" w:rsidRDefault="00DC1A48" w:rsidP="00DC1A48">
            <w:pPr>
              <w:tabs>
                <w:tab w:val="left" w:pos="4063"/>
              </w:tabs>
              <w:spacing w:line="276" w:lineRule="auto"/>
              <w:rPr>
                <w:rFonts w:ascii="Arial Narrow" w:hAnsi="Arial Narrow"/>
                <w:color w:val="2F5496" w:themeColor="accent5" w:themeShade="BF"/>
              </w:rPr>
            </w:pPr>
            <w:r w:rsidRPr="00893A71">
              <w:rPr>
                <w:rFonts w:ascii="Arial Narrow" w:hAnsi="Arial Narrow"/>
                <w:color w:val="2F5496" w:themeColor="accent5" w:themeShade="BF"/>
              </w:rPr>
              <w:t>Date</w:t>
            </w:r>
            <w:r w:rsidR="00D37386">
              <w:rPr>
                <w:rFonts w:ascii="Arial Narrow" w:hAnsi="Arial Narrow"/>
                <w:color w:val="2F5496" w:themeColor="accent5" w:themeShade="BF"/>
              </w:rPr>
              <w:t> : mercredi 10</w:t>
            </w:r>
            <w:r>
              <w:rPr>
                <w:rFonts w:ascii="Arial Narrow" w:hAnsi="Arial Narrow"/>
                <w:color w:val="2F5496" w:themeColor="accent5" w:themeShade="BF"/>
              </w:rPr>
              <w:t xml:space="preserve"> novembre 2021</w:t>
            </w:r>
            <w:r>
              <w:rPr>
                <w:rFonts w:ascii="Arial Narrow" w:hAnsi="Arial Narrow"/>
                <w:color w:val="2F5496" w:themeColor="accent5" w:themeShade="BF"/>
              </w:rPr>
              <w:tab/>
            </w:r>
            <w:r w:rsidRPr="00893A71">
              <w:rPr>
                <w:rFonts w:ascii="Arial Narrow" w:hAnsi="Arial Narrow"/>
                <w:color w:val="2F5496" w:themeColor="accent5" w:themeShade="BF"/>
              </w:rPr>
              <w:t>Date</w:t>
            </w:r>
            <w:r>
              <w:rPr>
                <w:rFonts w:ascii="Arial Narrow" w:hAnsi="Arial Narrow"/>
                <w:color w:val="2F5496" w:themeColor="accent5" w:themeShade="BF"/>
              </w:rPr>
              <w:t> : mardi 11 janvier 2022</w:t>
            </w:r>
          </w:p>
          <w:p w:rsidR="00DC1A48" w:rsidRPr="00DC1A48" w:rsidRDefault="00DC1A48" w:rsidP="00DC1A48">
            <w:pPr>
              <w:spacing w:after="120" w:line="276" w:lineRule="auto"/>
              <w:rPr>
                <w:rFonts w:ascii="Arial Narrow" w:hAnsi="Arial Narrow"/>
                <w:color w:val="2F5496" w:themeColor="accent5" w:themeShade="BF"/>
                <w:sz w:val="20"/>
                <w:szCs w:val="20"/>
              </w:rPr>
            </w:pPr>
            <w:r w:rsidRPr="00893A71">
              <w:rPr>
                <w:rFonts w:ascii="Arial Narrow" w:hAnsi="Arial Narrow"/>
                <w:color w:val="2F5496" w:themeColor="accent5" w:themeShade="BF"/>
              </w:rPr>
              <w:t>Lieu</w:t>
            </w:r>
            <w:r>
              <w:rPr>
                <w:rFonts w:ascii="Arial Narrow" w:hAnsi="Arial Narrow"/>
                <w:color w:val="2F5496" w:themeColor="accent5" w:themeShade="BF"/>
              </w:rPr>
              <w:t> : St Jean de monts</w:t>
            </w:r>
            <w:r>
              <w:rPr>
                <w:rFonts w:ascii="Arial Narrow" w:hAnsi="Arial Narrow"/>
                <w:color w:val="2F5496" w:themeColor="accent5" w:themeShade="BF"/>
              </w:rPr>
              <w:tab/>
            </w:r>
            <w:r w:rsidRPr="00893A71">
              <w:rPr>
                <w:rFonts w:ascii="Arial Narrow" w:hAnsi="Arial Narrow"/>
                <w:color w:val="2F5496" w:themeColor="accent5" w:themeShade="BF"/>
              </w:rPr>
              <w:t>Lieu</w:t>
            </w:r>
            <w:r>
              <w:rPr>
                <w:rFonts w:ascii="Arial Narrow" w:hAnsi="Arial Narrow"/>
                <w:color w:val="2F5496" w:themeColor="accent5" w:themeShade="BF"/>
              </w:rPr>
              <w:t> : St Jean de monts</w:t>
            </w:r>
          </w:p>
        </w:tc>
      </w:tr>
      <w:tr w:rsidR="00DC1A48" w:rsidRPr="008D3C61" w:rsidTr="00DC26E3">
        <w:trPr>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right w:val="nil"/>
            </w:tcBorders>
          </w:tcPr>
          <w:p w:rsidR="00DC1A48" w:rsidRPr="00771AA3" w:rsidRDefault="00DC1A48" w:rsidP="00DC1A48">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DC1A48">
            <w:pPr>
              <w:spacing w:line="276" w:lineRule="auto"/>
              <w:jc w:val="center"/>
              <w:rPr>
                <w:b/>
                <w:color w:val="2F5496" w:themeColor="accent5" w:themeShade="BF"/>
                <w:sz w:val="16"/>
                <w:szCs w:val="16"/>
              </w:rPr>
            </w:pPr>
          </w:p>
        </w:tc>
      </w:tr>
      <w:tr w:rsidR="00DC1A48" w:rsidRPr="008D3C61" w:rsidTr="00E60405">
        <w:trPr>
          <w:trHeight w:val="1316"/>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tcBorders>
          </w:tcPr>
          <w:p w:rsidR="00DC1A48" w:rsidRPr="008D3C61" w:rsidRDefault="00DC1A48" w:rsidP="00DC1A48">
            <w:pPr>
              <w:spacing w:line="276" w:lineRule="auto"/>
              <w:rPr>
                <w:color w:val="2F5496" w:themeColor="accent5" w:themeShade="BF"/>
              </w:rPr>
            </w:pPr>
          </w:p>
        </w:tc>
        <w:tc>
          <w:tcPr>
            <w:tcW w:w="7994" w:type="dxa"/>
            <w:tcBorders>
              <w:bottom w:val="single" w:sz="4" w:space="0" w:color="auto"/>
            </w:tcBorders>
            <w:vAlign w:val="center"/>
          </w:tcPr>
          <w:p w:rsidR="00DC1A48" w:rsidRPr="00DC1A48" w:rsidRDefault="00DC1A48" w:rsidP="00DC1A48">
            <w:pPr>
              <w:spacing w:after="80"/>
              <w:jc w:val="center"/>
              <w:rPr>
                <w:b/>
                <w:color w:val="002060"/>
              </w:rPr>
            </w:pPr>
            <w:r w:rsidRPr="0003544D">
              <w:rPr>
                <w:b/>
                <w:color w:val="002060"/>
              </w:rPr>
              <w:t>REFERENTS</w:t>
            </w:r>
          </w:p>
          <w:p w:rsidR="00DC1A48" w:rsidRDefault="00DC1A48" w:rsidP="00DC1A48">
            <w:pPr>
              <w:tabs>
                <w:tab w:val="left" w:pos="3969"/>
              </w:tabs>
              <w:spacing w:line="276" w:lineRule="auto"/>
              <w:rPr>
                <w:rFonts w:ascii="Arial Narrow" w:hAnsi="Arial Narrow" w:cs="Arial"/>
                <w:color w:val="2F5496" w:themeColor="accent5" w:themeShade="BF"/>
              </w:rPr>
            </w:pPr>
            <w:r w:rsidRPr="00893A71">
              <w:rPr>
                <w:rFonts w:ascii="Arial Narrow" w:hAnsi="Arial Narrow" w:cs="Arial"/>
                <w:color w:val="2F5496" w:themeColor="accent5" w:themeShade="BF"/>
              </w:rPr>
              <w:t>Référent territorial Région :</w:t>
            </w:r>
            <w:r>
              <w:rPr>
                <w:rFonts w:ascii="Arial Narrow" w:hAnsi="Arial Narrow" w:cs="Arial"/>
                <w:color w:val="2F5496" w:themeColor="accent5" w:themeShade="BF"/>
              </w:rPr>
              <w:tab/>
              <w:t>Valérie MONTET-CARDET</w:t>
            </w:r>
          </w:p>
          <w:p w:rsidR="00DC1A48" w:rsidRPr="00893A71" w:rsidRDefault="00DC1A48" w:rsidP="00DC1A48">
            <w:pPr>
              <w:tabs>
                <w:tab w:val="left" w:pos="3969"/>
              </w:tabs>
              <w:spacing w:line="276" w:lineRule="auto"/>
              <w:rPr>
                <w:rFonts w:ascii="Arial Narrow" w:hAnsi="Arial Narrow" w:cs="Arial"/>
                <w:color w:val="2F5496" w:themeColor="accent5" w:themeShade="BF"/>
              </w:rPr>
            </w:pPr>
            <w:r>
              <w:rPr>
                <w:rFonts w:ascii="Arial Narrow" w:hAnsi="Arial Narrow" w:cs="Arial"/>
                <w:color w:val="2F5496" w:themeColor="accent5" w:themeShade="BF"/>
              </w:rPr>
              <w:tab/>
              <w:t>valerie.montet-cardet@paysdelaloire.fr</w:t>
            </w:r>
          </w:p>
          <w:p w:rsidR="00DC1A48" w:rsidRDefault="00DC1A48" w:rsidP="00DC1A48">
            <w:pPr>
              <w:tabs>
                <w:tab w:val="left" w:pos="3969"/>
              </w:tabs>
              <w:spacing w:line="276" w:lineRule="auto"/>
              <w:rPr>
                <w:rFonts w:ascii="Arial Narrow" w:hAnsi="Arial Narrow" w:cs="Arial"/>
                <w:color w:val="2F5496" w:themeColor="accent5" w:themeShade="BF"/>
              </w:rPr>
            </w:pPr>
            <w:r w:rsidRPr="00893A71">
              <w:rPr>
                <w:rFonts w:ascii="Arial Narrow" w:hAnsi="Arial Narrow" w:cs="Arial"/>
                <w:color w:val="2F5496" w:themeColor="accent5" w:themeShade="BF"/>
              </w:rPr>
              <w:t>Pôle emploi :</w:t>
            </w:r>
            <w:r>
              <w:rPr>
                <w:rFonts w:ascii="Arial Narrow" w:hAnsi="Arial Narrow" w:cs="Arial"/>
                <w:color w:val="2F5496" w:themeColor="accent5" w:themeShade="BF"/>
              </w:rPr>
              <w:tab/>
              <w:t>Nathalie BARIS</w:t>
            </w:r>
          </w:p>
          <w:p w:rsidR="00DC1A48" w:rsidRDefault="00DC1A48" w:rsidP="00DC1A48">
            <w:pPr>
              <w:tabs>
                <w:tab w:val="left" w:pos="3969"/>
              </w:tabs>
              <w:spacing w:line="276" w:lineRule="auto"/>
              <w:rPr>
                <w:rFonts w:ascii="Arial Narrow" w:hAnsi="Arial Narrow" w:cs="Arial"/>
                <w:color w:val="2F5496" w:themeColor="accent5" w:themeShade="BF"/>
              </w:rPr>
            </w:pPr>
            <w:r>
              <w:rPr>
                <w:rFonts w:ascii="Arial Narrow" w:hAnsi="Arial Narrow" w:cs="Arial"/>
                <w:color w:val="2F5496" w:themeColor="accent5" w:themeShade="BF"/>
              </w:rPr>
              <w:tab/>
              <w:t>nathalie.baris@pole-emploi.fr</w:t>
            </w:r>
          </w:p>
          <w:p w:rsidR="00DC1A48" w:rsidRPr="00893A71" w:rsidRDefault="00DC1A48" w:rsidP="00DC1A48">
            <w:pPr>
              <w:tabs>
                <w:tab w:val="left" w:pos="3969"/>
              </w:tabs>
              <w:spacing w:line="276" w:lineRule="auto"/>
              <w:rPr>
                <w:rFonts w:ascii="Arial Narrow" w:hAnsi="Arial Narrow" w:cs="Arial"/>
                <w:color w:val="2F5496" w:themeColor="accent5" w:themeShade="BF"/>
              </w:rPr>
            </w:pPr>
            <w:r w:rsidRPr="00893A71">
              <w:rPr>
                <w:rFonts w:ascii="Arial Narrow" w:hAnsi="Arial Narrow" w:cs="Arial"/>
                <w:color w:val="2F5496" w:themeColor="accent5" w:themeShade="BF"/>
              </w:rPr>
              <w:t>M</w:t>
            </w:r>
            <w:r>
              <w:rPr>
                <w:rFonts w:ascii="Arial Narrow" w:hAnsi="Arial Narrow" w:cs="Arial"/>
                <w:color w:val="2F5496" w:themeColor="accent5" w:themeShade="BF"/>
              </w:rPr>
              <w:t>ission locale :</w:t>
            </w:r>
            <w:r>
              <w:rPr>
                <w:rFonts w:ascii="Arial Narrow" w:hAnsi="Arial Narrow" w:cs="Arial"/>
                <w:color w:val="2F5496" w:themeColor="accent5" w:themeShade="BF"/>
              </w:rPr>
              <w:tab/>
              <w:t>Marine CASTELAIN</w:t>
            </w:r>
          </w:p>
          <w:p w:rsidR="00DC1A48" w:rsidRPr="00DC1A48" w:rsidRDefault="00DC1A48" w:rsidP="00DC1A48">
            <w:pPr>
              <w:tabs>
                <w:tab w:val="left" w:pos="3969"/>
              </w:tabs>
              <w:spacing w:line="276" w:lineRule="auto"/>
              <w:rPr>
                <w:rFonts w:ascii="Arial Narrow" w:hAnsi="Arial Narrow" w:cs="Arial"/>
                <w:color w:val="2F5496" w:themeColor="accent5" w:themeShade="BF"/>
              </w:rPr>
            </w:pPr>
            <w:r>
              <w:rPr>
                <w:rFonts w:ascii="Arial Narrow" w:hAnsi="Arial Narrow" w:cs="Arial"/>
                <w:color w:val="2F5496" w:themeColor="accent5" w:themeShade="BF"/>
              </w:rPr>
              <w:tab/>
              <w:t>marine.castelain@mlva.org</w:t>
            </w:r>
          </w:p>
        </w:tc>
      </w:tr>
      <w:tr w:rsidR="00DC1A48" w:rsidRPr="008D3C61" w:rsidTr="00DC1A48">
        <w:trPr>
          <w:trHeight w:val="70"/>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right w:val="nil"/>
            </w:tcBorders>
          </w:tcPr>
          <w:p w:rsidR="00DC1A48" w:rsidRPr="00771AA3" w:rsidRDefault="00DC1A48" w:rsidP="00DC1A48">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DC1A48">
            <w:pPr>
              <w:spacing w:line="276" w:lineRule="auto"/>
              <w:rPr>
                <w:b/>
                <w:color w:val="2F5496" w:themeColor="accent5" w:themeShade="BF"/>
                <w:sz w:val="16"/>
                <w:szCs w:val="16"/>
              </w:rPr>
            </w:pPr>
          </w:p>
        </w:tc>
      </w:tr>
    </w:tbl>
    <w:p w:rsidR="009326A7" w:rsidRDefault="009326A7" w:rsidP="00BE181E">
      <w:pPr>
        <w:spacing w:after="0" w:line="276" w:lineRule="auto"/>
      </w:pPr>
    </w:p>
    <w:sectPr w:rsidR="009326A7" w:rsidSect="00BE181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0446"/>
    <w:multiLevelType w:val="hybridMultilevel"/>
    <w:tmpl w:val="3C563608"/>
    <w:lvl w:ilvl="0" w:tplc="F9A4C204">
      <w:start w:val="1"/>
      <w:numFmt w:val="bullet"/>
      <w:lvlText w:val=""/>
      <w:lvlJc w:val="left"/>
      <w:pPr>
        <w:ind w:left="1043" w:hanging="360"/>
      </w:pPr>
      <w:rPr>
        <w:rFonts w:ascii="Symbol" w:hAnsi="Symbol" w:hint="default"/>
        <w:color w:val="002060"/>
        <w:sz w:val="22"/>
      </w:rPr>
    </w:lvl>
    <w:lvl w:ilvl="1" w:tplc="040C0003" w:tentative="1">
      <w:start w:val="1"/>
      <w:numFmt w:val="bullet"/>
      <w:lvlText w:val="o"/>
      <w:lvlJc w:val="left"/>
      <w:pPr>
        <w:ind w:left="1763" w:hanging="360"/>
      </w:pPr>
      <w:rPr>
        <w:rFonts w:ascii="Courier New" w:hAnsi="Courier New" w:cs="Courier New" w:hint="default"/>
      </w:rPr>
    </w:lvl>
    <w:lvl w:ilvl="2" w:tplc="040C0005" w:tentative="1">
      <w:start w:val="1"/>
      <w:numFmt w:val="bullet"/>
      <w:lvlText w:val=""/>
      <w:lvlJc w:val="left"/>
      <w:pPr>
        <w:ind w:left="2483" w:hanging="360"/>
      </w:pPr>
      <w:rPr>
        <w:rFonts w:ascii="Wingdings" w:hAnsi="Wingdings" w:hint="default"/>
      </w:rPr>
    </w:lvl>
    <w:lvl w:ilvl="3" w:tplc="040C0001" w:tentative="1">
      <w:start w:val="1"/>
      <w:numFmt w:val="bullet"/>
      <w:lvlText w:val=""/>
      <w:lvlJc w:val="left"/>
      <w:pPr>
        <w:ind w:left="3203" w:hanging="360"/>
      </w:pPr>
      <w:rPr>
        <w:rFonts w:ascii="Symbol" w:hAnsi="Symbol" w:hint="default"/>
      </w:rPr>
    </w:lvl>
    <w:lvl w:ilvl="4" w:tplc="040C0003" w:tentative="1">
      <w:start w:val="1"/>
      <w:numFmt w:val="bullet"/>
      <w:lvlText w:val="o"/>
      <w:lvlJc w:val="left"/>
      <w:pPr>
        <w:ind w:left="3923" w:hanging="360"/>
      </w:pPr>
      <w:rPr>
        <w:rFonts w:ascii="Courier New" w:hAnsi="Courier New" w:cs="Courier New" w:hint="default"/>
      </w:rPr>
    </w:lvl>
    <w:lvl w:ilvl="5" w:tplc="040C0005" w:tentative="1">
      <w:start w:val="1"/>
      <w:numFmt w:val="bullet"/>
      <w:lvlText w:val=""/>
      <w:lvlJc w:val="left"/>
      <w:pPr>
        <w:ind w:left="4643" w:hanging="360"/>
      </w:pPr>
      <w:rPr>
        <w:rFonts w:ascii="Wingdings" w:hAnsi="Wingdings" w:hint="default"/>
      </w:rPr>
    </w:lvl>
    <w:lvl w:ilvl="6" w:tplc="040C0001" w:tentative="1">
      <w:start w:val="1"/>
      <w:numFmt w:val="bullet"/>
      <w:lvlText w:val=""/>
      <w:lvlJc w:val="left"/>
      <w:pPr>
        <w:ind w:left="5363" w:hanging="360"/>
      </w:pPr>
      <w:rPr>
        <w:rFonts w:ascii="Symbol" w:hAnsi="Symbol" w:hint="default"/>
      </w:rPr>
    </w:lvl>
    <w:lvl w:ilvl="7" w:tplc="040C0003" w:tentative="1">
      <w:start w:val="1"/>
      <w:numFmt w:val="bullet"/>
      <w:lvlText w:val="o"/>
      <w:lvlJc w:val="left"/>
      <w:pPr>
        <w:ind w:left="6083" w:hanging="360"/>
      </w:pPr>
      <w:rPr>
        <w:rFonts w:ascii="Courier New" w:hAnsi="Courier New" w:cs="Courier New" w:hint="default"/>
      </w:rPr>
    </w:lvl>
    <w:lvl w:ilvl="8" w:tplc="040C0005" w:tentative="1">
      <w:start w:val="1"/>
      <w:numFmt w:val="bullet"/>
      <w:lvlText w:val=""/>
      <w:lvlJc w:val="left"/>
      <w:pPr>
        <w:ind w:left="6803" w:hanging="360"/>
      </w:pPr>
      <w:rPr>
        <w:rFonts w:ascii="Wingdings" w:hAnsi="Wingdings" w:hint="default"/>
      </w:rPr>
    </w:lvl>
  </w:abstractNum>
  <w:abstractNum w:abstractNumId="1" w15:restartNumberingAfterBreak="0">
    <w:nsid w:val="21EC01C0"/>
    <w:multiLevelType w:val="hybridMultilevel"/>
    <w:tmpl w:val="9FAE4236"/>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4789B"/>
    <w:multiLevelType w:val="hybridMultilevel"/>
    <w:tmpl w:val="3D9AB128"/>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C44411"/>
    <w:multiLevelType w:val="hybridMultilevel"/>
    <w:tmpl w:val="73D43086"/>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6B3941"/>
    <w:multiLevelType w:val="hybridMultilevel"/>
    <w:tmpl w:val="6420B0B4"/>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9265D"/>
    <w:multiLevelType w:val="hybridMultilevel"/>
    <w:tmpl w:val="60FCFDE8"/>
    <w:lvl w:ilvl="0" w:tplc="008EAA8C">
      <w:start w:val="4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636A2"/>
    <w:multiLevelType w:val="hybridMultilevel"/>
    <w:tmpl w:val="42A29B8E"/>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31523C"/>
    <w:multiLevelType w:val="hybridMultilevel"/>
    <w:tmpl w:val="3D985820"/>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2A7404"/>
    <w:multiLevelType w:val="hybridMultilevel"/>
    <w:tmpl w:val="35C647AC"/>
    <w:lvl w:ilvl="0" w:tplc="D2C0BE32">
      <w:start w:val="4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DA5DE1"/>
    <w:multiLevelType w:val="hybridMultilevel"/>
    <w:tmpl w:val="9A68043E"/>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2D33A2"/>
    <w:multiLevelType w:val="hybridMultilevel"/>
    <w:tmpl w:val="1EE6A214"/>
    <w:lvl w:ilvl="0" w:tplc="BABA16C4">
      <w:start w:val="1"/>
      <w:numFmt w:val="bullet"/>
      <w:lvlText w:val=""/>
      <w:lvlJc w:val="left"/>
      <w:pPr>
        <w:ind w:left="643"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D50161"/>
    <w:multiLevelType w:val="hybridMultilevel"/>
    <w:tmpl w:val="553659D6"/>
    <w:lvl w:ilvl="0" w:tplc="FAB0BF9C">
      <w:start w:val="1"/>
      <w:numFmt w:val="decimal"/>
      <w:lvlText w:val="%1-"/>
      <w:lvlJc w:val="left"/>
      <w:pPr>
        <w:ind w:left="679" w:hanging="360"/>
      </w:pPr>
      <w:rPr>
        <w:rFonts w:hint="default"/>
      </w:rPr>
    </w:lvl>
    <w:lvl w:ilvl="1" w:tplc="040C0019" w:tentative="1">
      <w:start w:val="1"/>
      <w:numFmt w:val="lowerLetter"/>
      <w:lvlText w:val="%2."/>
      <w:lvlJc w:val="left"/>
      <w:pPr>
        <w:ind w:left="1399" w:hanging="360"/>
      </w:pPr>
    </w:lvl>
    <w:lvl w:ilvl="2" w:tplc="040C001B" w:tentative="1">
      <w:start w:val="1"/>
      <w:numFmt w:val="lowerRoman"/>
      <w:lvlText w:val="%3."/>
      <w:lvlJc w:val="right"/>
      <w:pPr>
        <w:ind w:left="2119" w:hanging="180"/>
      </w:pPr>
    </w:lvl>
    <w:lvl w:ilvl="3" w:tplc="040C000F" w:tentative="1">
      <w:start w:val="1"/>
      <w:numFmt w:val="decimal"/>
      <w:lvlText w:val="%4."/>
      <w:lvlJc w:val="left"/>
      <w:pPr>
        <w:ind w:left="2839" w:hanging="360"/>
      </w:pPr>
    </w:lvl>
    <w:lvl w:ilvl="4" w:tplc="040C0019" w:tentative="1">
      <w:start w:val="1"/>
      <w:numFmt w:val="lowerLetter"/>
      <w:lvlText w:val="%5."/>
      <w:lvlJc w:val="left"/>
      <w:pPr>
        <w:ind w:left="3559" w:hanging="360"/>
      </w:pPr>
    </w:lvl>
    <w:lvl w:ilvl="5" w:tplc="040C001B" w:tentative="1">
      <w:start w:val="1"/>
      <w:numFmt w:val="lowerRoman"/>
      <w:lvlText w:val="%6."/>
      <w:lvlJc w:val="right"/>
      <w:pPr>
        <w:ind w:left="4279" w:hanging="180"/>
      </w:pPr>
    </w:lvl>
    <w:lvl w:ilvl="6" w:tplc="040C000F" w:tentative="1">
      <w:start w:val="1"/>
      <w:numFmt w:val="decimal"/>
      <w:lvlText w:val="%7."/>
      <w:lvlJc w:val="left"/>
      <w:pPr>
        <w:ind w:left="4999" w:hanging="360"/>
      </w:pPr>
    </w:lvl>
    <w:lvl w:ilvl="7" w:tplc="040C0019" w:tentative="1">
      <w:start w:val="1"/>
      <w:numFmt w:val="lowerLetter"/>
      <w:lvlText w:val="%8."/>
      <w:lvlJc w:val="left"/>
      <w:pPr>
        <w:ind w:left="5719" w:hanging="360"/>
      </w:pPr>
    </w:lvl>
    <w:lvl w:ilvl="8" w:tplc="040C001B" w:tentative="1">
      <w:start w:val="1"/>
      <w:numFmt w:val="lowerRoman"/>
      <w:lvlText w:val="%9."/>
      <w:lvlJc w:val="right"/>
      <w:pPr>
        <w:ind w:left="6439" w:hanging="180"/>
      </w:pPr>
    </w:lvl>
  </w:abstractNum>
  <w:num w:numId="1">
    <w:abstractNumId w:val="5"/>
  </w:num>
  <w:num w:numId="2">
    <w:abstractNumId w:val="8"/>
  </w:num>
  <w:num w:numId="3">
    <w:abstractNumId w:val="9"/>
  </w:num>
  <w:num w:numId="4">
    <w:abstractNumId w:val="1"/>
  </w:num>
  <w:num w:numId="5">
    <w:abstractNumId w:val="4"/>
  </w:num>
  <w:num w:numId="6">
    <w:abstractNumId w:val="2"/>
  </w:num>
  <w:num w:numId="7">
    <w:abstractNumId w:val="3"/>
  </w:num>
  <w:num w:numId="8">
    <w:abstractNumId w:val="7"/>
  </w:num>
  <w:num w:numId="9">
    <w:abstractNumId w:val="10"/>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E"/>
    <w:rsid w:val="00031B3D"/>
    <w:rsid w:val="00033DC1"/>
    <w:rsid w:val="0003544D"/>
    <w:rsid w:val="00043974"/>
    <w:rsid w:val="00052A8B"/>
    <w:rsid w:val="00053360"/>
    <w:rsid w:val="000930E6"/>
    <w:rsid w:val="000A702B"/>
    <w:rsid w:val="000B3F7F"/>
    <w:rsid w:val="000B702E"/>
    <w:rsid w:val="000D0FF3"/>
    <w:rsid w:val="000D68EE"/>
    <w:rsid w:val="000D70C2"/>
    <w:rsid w:val="00112249"/>
    <w:rsid w:val="001550E3"/>
    <w:rsid w:val="001722ED"/>
    <w:rsid w:val="001C39D5"/>
    <w:rsid w:val="00210221"/>
    <w:rsid w:val="00212462"/>
    <w:rsid w:val="00227142"/>
    <w:rsid w:val="0025038A"/>
    <w:rsid w:val="00265165"/>
    <w:rsid w:val="002A31C2"/>
    <w:rsid w:val="00341362"/>
    <w:rsid w:val="003521CB"/>
    <w:rsid w:val="0045661E"/>
    <w:rsid w:val="004B5EAA"/>
    <w:rsid w:val="004D3555"/>
    <w:rsid w:val="005524C5"/>
    <w:rsid w:val="00590FA3"/>
    <w:rsid w:val="005E3E66"/>
    <w:rsid w:val="005E6368"/>
    <w:rsid w:val="005F57A2"/>
    <w:rsid w:val="0060067D"/>
    <w:rsid w:val="00600B72"/>
    <w:rsid w:val="006068DC"/>
    <w:rsid w:val="0061650E"/>
    <w:rsid w:val="00677ECA"/>
    <w:rsid w:val="007009E3"/>
    <w:rsid w:val="007238C1"/>
    <w:rsid w:val="007256D0"/>
    <w:rsid w:val="00726C65"/>
    <w:rsid w:val="00771AA3"/>
    <w:rsid w:val="007F704C"/>
    <w:rsid w:val="0087186E"/>
    <w:rsid w:val="00876368"/>
    <w:rsid w:val="00883FB9"/>
    <w:rsid w:val="00886A32"/>
    <w:rsid w:val="00893A71"/>
    <w:rsid w:val="008D3C61"/>
    <w:rsid w:val="008E4FF7"/>
    <w:rsid w:val="008E7624"/>
    <w:rsid w:val="00900009"/>
    <w:rsid w:val="00920110"/>
    <w:rsid w:val="009326A7"/>
    <w:rsid w:val="0093642C"/>
    <w:rsid w:val="009737F4"/>
    <w:rsid w:val="009800C3"/>
    <w:rsid w:val="00996E33"/>
    <w:rsid w:val="009A5144"/>
    <w:rsid w:val="009A76A1"/>
    <w:rsid w:val="009C09B0"/>
    <w:rsid w:val="009E6E14"/>
    <w:rsid w:val="00A2540A"/>
    <w:rsid w:val="00A45975"/>
    <w:rsid w:val="00AE35C7"/>
    <w:rsid w:val="00B15B63"/>
    <w:rsid w:val="00B7731D"/>
    <w:rsid w:val="00B8205F"/>
    <w:rsid w:val="00B94BB9"/>
    <w:rsid w:val="00BB1043"/>
    <w:rsid w:val="00BD1881"/>
    <w:rsid w:val="00BE181E"/>
    <w:rsid w:val="00BE4C2C"/>
    <w:rsid w:val="00BF36A6"/>
    <w:rsid w:val="00C331B6"/>
    <w:rsid w:val="00C5505A"/>
    <w:rsid w:val="00C726EB"/>
    <w:rsid w:val="00C9442F"/>
    <w:rsid w:val="00C97C8C"/>
    <w:rsid w:val="00CB1764"/>
    <w:rsid w:val="00CB5699"/>
    <w:rsid w:val="00CD7783"/>
    <w:rsid w:val="00D240A8"/>
    <w:rsid w:val="00D37386"/>
    <w:rsid w:val="00D51706"/>
    <w:rsid w:val="00D575AF"/>
    <w:rsid w:val="00D9770A"/>
    <w:rsid w:val="00DC1A48"/>
    <w:rsid w:val="00DC26E3"/>
    <w:rsid w:val="00DE0816"/>
    <w:rsid w:val="00DE6C84"/>
    <w:rsid w:val="00E0511A"/>
    <w:rsid w:val="00E10F54"/>
    <w:rsid w:val="00E60405"/>
    <w:rsid w:val="00E63692"/>
    <w:rsid w:val="00ED062E"/>
    <w:rsid w:val="00ED4660"/>
    <w:rsid w:val="00EF43F5"/>
    <w:rsid w:val="00F267B4"/>
    <w:rsid w:val="00F52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21F"/>
  <w15:chartTrackingRefBased/>
  <w15:docId w15:val="{CEC3E2E8-AD85-474F-AD21-4CEC0157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3C61"/>
    <w:rPr>
      <w:color w:val="0563C1" w:themeColor="hyperlink"/>
      <w:u w:val="single"/>
    </w:rPr>
  </w:style>
  <w:style w:type="paragraph" w:styleId="Paragraphedeliste">
    <w:name w:val="List Paragraph"/>
    <w:basedOn w:val="Normal"/>
    <w:uiPriority w:val="34"/>
    <w:qFormat/>
    <w:rsid w:val="00893A71"/>
    <w:pPr>
      <w:ind w:left="720"/>
      <w:contextualSpacing/>
    </w:pPr>
  </w:style>
  <w:style w:type="paragraph" w:styleId="Textedebulles">
    <w:name w:val="Balloon Text"/>
    <w:basedOn w:val="Normal"/>
    <w:link w:val="TextedebullesCar"/>
    <w:uiPriority w:val="99"/>
    <w:semiHidden/>
    <w:unhideWhenUsed/>
    <w:rsid w:val="00BB10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nne.barreteau@mfr.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39BA-CDCC-4493-A7E8-A95A8838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PICHEREAU</dc:creator>
  <cp:keywords/>
  <dc:description/>
  <cp:lastModifiedBy>m.antonin</cp:lastModifiedBy>
  <cp:revision>14</cp:revision>
  <cp:lastPrinted>2021-01-04T11:01:00Z</cp:lastPrinted>
  <dcterms:created xsi:type="dcterms:W3CDTF">2021-01-26T08:35:00Z</dcterms:created>
  <dcterms:modified xsi:type="dcterms:W3CDTF">2021-02-19T11:39:00Z</dcterms:modified>
</cp:coreProperties>
</file>